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A4" w:rsidRPr="005816FE" w:rsidRDefault="00AF53A4" w:rsidP="00AF53A4">
      <w:pPr>
        <w:bidi/>
        <w:spacing w:line="192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bookmarkStart w:id="0" w:name="OLE_LINK2"/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دانشگاه علوم پزشکی اصفهان</w:t>
      </w:r>
    </w:p>
    <w:p w:rsidR="00AF53A4" w:rsidRPr="005816FE" w:rsidRDefault="00AF53A4" w:rsidP="00AF53A4">
      <w:pPr>
        <w:bidi/>
        <w:spacing w:line="192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معاونت تخصصی و فوق تخصصی دانشکده پزشکی</w:t>
      </w:r>
    </w:p>
    <w:p w:rsidR="00AF53A4" w:rsidRPr="005816FE" w:rsidRDefault="00AF53A4" w:rsidP="00AF53A4">
      <w:pPr>
        <w:bidi/>
        <w:spacing w:line="192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برنامه کارگاه های توانمند سازی دستیاران ورودی سال تحصیلی 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1404-1403</w:t>
      </w:r>
    </w:p>
    <w:p w:rsidR="00AF53A4" w:rsidRDefault="00AF53A4" w:rsidP="00AF53A4">
      <w:pPr>
        <w:bidi/>
        <w:spacing w:line="192" w:lineRule="auto"/>
        <w:jc w:val="center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زمان برگزاری: 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>مهر</w:t>
      </w:r>
      <w:r w:rsidRPr="005816FE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ماه </w:t>
      </w:r>
      <w:r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1403 - </w:t>
      </w:r>
      <w:r w:rsidRPr="001356CD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گروه </w:t>
      </w:r>
      <w:r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036"/>
        <w:gridCol w:w="1206"/>
        <w:gridCol w:w="2501"/>
        <w:gridCol w:w="880"/>
        <w:gridCol w:w="771"/>
        <w:gridCol w:w="1789"/>
      </w:tblGrid>
      <w:tr w:rsidR="00AF53A4" w:rsidRPr="005816FE" w:rsidTr="004111F2">
        <w:trPr>
          <w:trHeight w:val="503"/>
          <w:jc w:val="center"/>
        </w:trPr>
        <w:tc>
          <w:tcPr>
            <w:tcW w:w="6614" w:type="dxa"/>
            <w:gridSpan w:val="5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2560" w:type="dxa"/>
            <w:gridSpan w:val="2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</w:tr>
      <w:tr w:rsidR="00AF53A4" w:rsidRPr="005816FE" w:rsidTr="004111F2">
        <w:trPr>
          <w:trHeight w:val="845"/>
          <w:jc w:val="center"/>
        </w:trPr>
        <w:tc>
          <w:tcPr>
            <w:tcW w:w="6614" w:type="dxa"/>
            <w:gridSpan w:val="5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بیماریهای داخلی- بیماری های قلب و عروق- کودکان- بیماری عفونی و گرمسیری- رادیوانکولوژی</w:t>
            </w:r>
            <w:r w:rsidR="00E106A3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- پزشکی اجتماعی</w:t>
            </w:r>
            <w:bookmarkStart w:id="1" w:name="_GoBack"/>
            <w:bookmarkEnd w:id="1"/>
          </w:p>
        </w:tc>
        <w:tc>
          <w:tcPr>
            <w:tcW w:w="2560" w:type="dxa"/>
            <w:gridSpan w:val="2"/>
            <w:shd w:val="clear" w:color="auto" w:fill="BDD6EE" w:themeFill="accent1" w:themeFillTint="66"/>
            <w:vAlign w:val="center"/>
          </w:tcPr>
          <w:p w:rsidR="00AF53A4" w:rsidRPr="005816FE" w:rsidRDefault="00E106A3" w:rsidP="00D34E43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67</w:t>
            </w:r>
            <w:r w:rsidR="00AF53A4" w:rsidRPr="00655AD8"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نفر</w:t>
            </w:r>
          </w:p>
        </w:tc>
      </w:tr>
      <w:tr w:rsidR="00AF53A4" w:rsidRPr="005816FE" w:rsidTr="004111F2">
        <w:trPr>
          <w:jc w:val="center"/>
        </w:trPr>
        <w:tc>
          <w:tcPr>
            <w:tcW w:w="991" w:type="dxa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036" w:type="dxa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206" w:type="dxa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501" w:type="dxa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651" w:type="dxa"/>
            <w:gridSpan w:val="2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مدرسان</w:t>
            </w:r>
          </w:p>
        </w:tc>
        <w:tc>
          <w:tcPr>
            <w:tcW w:w="1789" w:type="dxa"/>
            <w:shd w:val="clear" w:color="auto" w:fill="BDD6EE" w:themeFill="accent1" w:themeFillTint="66"/>
            <w:vAlign w:val="center"/>
          </w:tcPr>
          <w:p w:rsidR="00AF53A4" w:rsidRPr="005816FE" w:rsidRDefault="00AF53A4" w:rsidP="00D34E43">
            <w:pPr>
              <w:bidi/>
              <w:spacing w:line="240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816FE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مکان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03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2/7/1403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8-13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کارگاه احیای قلبی ریوی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EC4CD0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گروه طب اورژانس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:rsidR="00AF53A4" w:rsidRDefault="004111F2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مرکز مهارتهای بالینی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36" w:type="dxa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3/7/1403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8-13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سلامت روان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روانشناسی سلامت</w:t>
            </w:r>
          </w:p>
        </w:tc>
        <w:tc>
          <w:tcPr>
            <w:tcW w:w="1789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036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4/7/1403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8-9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lang w:bidi="fa-IR"/>
              </w:rPr>
              <w:t>Oral presentation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شهرزاد شهیدی</w:t>
            </w:r>
          </w:p>
        </w:tc>
        <w:tc>
          <w:tcPr>
            <w:tcW w:w="1789" w:type="dxa"/>
            <w:shd w:val="clear" w:color="auto" w:fill="FFE599" w:themeFill="accent4" w:themeFillTint="66"/>
          </w:tcPr>
          <w:p w:rsidR="00AF53A4" w:rsidRPr="00462E45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هشت گوش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9-10:45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پاورپورینت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شهرزاد شهیدی</w:t>
            </w:r>
          </w:p>
        </w:tc>
        <w:tc>
          <w:tcPr>
            <w:tcW w:w="1789" w:type="dxa"/>
            <w:shd w:val="clear" w:color="auto" w:fill="FFE599" w:themeFill="accent4" w:themeFillTint="66"/>
          </w:tcPr>
          <w:p w:rsidR="00AF53A4" w:rsidRPr="00462E45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هشت گوش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11-12:30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اصول پرونده نویسی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</w:t>
            </w:r>
            <w:r w:rsidR="004111F2">
              <w:rPr>
                <w:rFonts w:cs="B Zar" w:hint="cs"/>
                <w:color w:val="000000" w:themeColor="text1"/>
                <w:rtl/>
                <w:lang w:bidi="fa-IR"/>
              </w:rPr>
              <w:t>منصور</w:t>
            </w:r>
            <w:r>
              <w:rPr>
                <w:rFonts w:cs="B Zar" w:hint="cs"/>
                <w:color w:val="000000" w:themeColor="text1"/>
                <w:rtl/>
                <w:lang w:bidi="fa-IR"/>
              </w:rPr>
              <w:t xml:space="preserve"> سیاوش</w:t>
            </w:r>
          </w:p>
        </w:tc>
        <w:tc>
          <w:tcPr>
            <w:tcW w:w="1789" w:type="dxa"/>
            <w:shd w:val="clear" w:color="auto" w:fill="FFE599" w:themeFill="accent4" w:themeFillTint="66"/>
          </w:tcPr>
          <w:p w:rsidR="00AF53A4" w:rsidRPr="00462E45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هشت گوش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پنج شنبه</w:t>
            </w:r>
          </w:p>
        </w:tc>
        <w:tc>
          <w:tcPr>
            <w:tcW w:w="1036" w:type="dxa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5/7/1403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8-13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جست و جوی منابع علمی 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آرش نجیمی</w:t>
            </w:r>
          </w:p>
        </w:tc>
        <w:tc>
          <w:tcPr>
            <w:tcW w:w="1789" w:type="dxa"/>
            <w:shd w:val="clear" w:color="auto" w:fill="FFE599" w:themeFill="accent4" w:themeFillTint="66"/>
          </w:tcPr>
          <w:p w:rsidR="00AF53A4" w:rsidRPr="00462E45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هشت گوش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036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7/7/1403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8-9:30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آموزش بالینی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اطهر امید</w:t>
            </w:r>
          </w:p>
        </w:tc>
        <w:tc>
          <w:tcPr>
            <w:tcW w:w="1789" w:type="dxa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9:45-11:30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آزمونهای نوین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بهنوش استکی</w:t>
            </w:r>
          </w:p>
        </w:tc>
        <w:tc>
          <w:tcPr>
            <w:tcW w:w="1789" w:type="dxa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11:30-13:30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مهارتهای ارتباطی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rtl/>
                <w:lang w:bidi="fa-IR"/>
              </w:rPr>
              <w:t>دکتر آناهیتا بابک</w:t>
            </w:r>
          </w:p>
        </w:tc>
        <w:tc>
          <w:tcPr>
            <w:tcW w:w="1789" w:type="dxa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036" w:type="dxa"/>
            <w:vMerge w:val="restart"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8/7/1403</w:t>
            </w: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8-10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اصول تعهدات اخلاق حرفه ای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10:15-12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بررسی کیسهای عملی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  <w:tr w:rsidR="00AF53A4" w:rsidRPr="005816FE" w:rsidTr="004111F2">
        <w:trPr>
          <w:trHeight w:val="410"/>
          <w:jc w:val="center"/>
        </w:trPr>
        <w:tc>
          <w:tcPr>
            <w:tcW w:w="991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36" w:type="dxa"/>
            <w:vMerge/>
            <w:vAlign w:val="center"/>
          </w:tcPr>
          <w:p w:rsidR="00AF53A4" w:rsidRPr="005816FE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06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12-13</w:t>
            </w:r>
          </w:p>
        </w:tc>
        <w:tc>
          <w:tcPr>
            <w:tcW w:w="2501" w:type="dxa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اخلاق در پژوهش</w:t>
            </w:r>
          </w:p>
        </w:tc>
        <w:tc>
          <w:tcPr>
            <w:tcW w:w="1651" w:type="dxa"/>
            <w:gridSpan w:val="2"/>
            <w:vAlign w:val="center"/>
          </w:tcPr>
          <w:p w:rsidR="00AF53A4" w:rsidRPr="00B7051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گروه اخلاق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AF53A4" w:rsidRDefault="00AF53A4" w:rsidP="00AF53A4">
            <w:pPr>
              <w:bidi/>
              <w:spacing w:line="240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  <w:lang w:bidi="fa-IR"/>
              </w:rPr>
              <w:t>تالار حکمی</w:t>
            </w:r>
          </w:p>
        </w:tc>
      </w:tr>
    </w:tbl>
    <w:p w:rsidR="00AF53A4" w:rsidRDefault="00AF53A4" w:rsidP="00AF53A4">
      <w:pPr>
        <w:spacing w:after="160" w:line="259" w:lineRule="auto"/>
        <w:rPr>
          <w:rFonts w:cs="B Zar"/>
          <w:b/>
          <w:bCs/>
          <w:color w:val="000000" w:themeColor="text1"/>
          <w:sz w:val="24"/>
          <w:szCs w:val="24"/>
          <w:lang w:bidi="fa-IR"/>
        </w:rPr>
      </w:pPr>
    </w:p>
    <w:p w:rsidR="00AF53A4" w:rsidRDefault="00AF53A4" w:rsidP="00AF53A4">
      <w:pPr>
        <w:bidi/>
        <w:spacing w:after="160" w:line="259" w:lineRule="auto"/>
        <w:rPr>
          <w:rtl/>
          <w:lang w:bidi="fa-IR"/>
        </w:rPr>
      </w:pPr>
    </w:p>
    <w:p w:rsidR="00AF53A4" w:rsidRDefault="00AF53A4">
      <w:pPr>
        <w:spacing w:after="160" w:line="259" w:lineRule="auto"/>
        <w:rPr>
          <w:rtl/>
          <w:lang w:bidi="fa-IR"/>
        </w:rPr>
      </w:pPr>
      <w:r>
        <w:rPr>
          <w:rtl/>
          <w:lang w:bidi="fa-IR"/>
        </w:rPr>
        <w:br w:type="page"/>
      </w:r>
    </w:p>
    <w:bookmarkEnd w:id="0"/>
    <w:p w:rsidR="00E02AF2" w:rsidRDefault="00E02AF2" w:rsidP="002D45DC">
      <w:pPr>
        <w:bidi/>
        <w:spacing w:line="216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برنامه کارگاه احیای قلبی ریوی گروه 2</w:t>
      </w:r>
    </w:p>
    <w:p w:rsidR="00E02AF2" w:rsidRDefault="00BF119C" w:rsidP="00BF119C">
      <w:pPr>
        <w:bidi/>
        <w:spacing w:line="216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زمان: دو</w:t>
      </w:r>
      <w:r w:rsidR="00E02AF2">
        <w:rPr>
          <w:rFonts w:cs="B Zar" w:hint="cs"/>
          <w:b/>
          <w:bCs/>
          <w:sz w:val="24"/>
          <w:szCs w:val="24"/>
          <w:rtl/>
          <w:lang w:bidi="fa-IR"/>
        </w:rPr>
        <w:t xml:space="preserve">شنبه </w:t>
      </w: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E02AF2">
        <w:rPr>
          <w:rFonts w:cs="B Zar" w:hint="cs"/>
          <w:b/>
          <w:bCs/>
          <w:sz w:val="24"/>
          <w:szCs w:val="24"/>
          <w:rtl/>
          <w:lang w:bidi="fa-IR"/>
        </w:rPr>
        <w:t>/7/</w:t>
      </w:r>
      <w:r w:rsidR="00AF53A4">
        <w:rPr>
          <w:rFonts w:cs="B Zar" w:hint="cs"/>
          <w:b/>
          <w:bCs/>
          <w:sz w:val="24"/>
          <w:szCs w:val="24"/>
          <w:rtl/>
          <w:lang w:bidi="fa-IR"/>
        </w:rPr>
        <w:t>1403</w:t>
      </w:r>
    </w:p>
    <w:p w:rsidR="00E02AF2" w:rsidRDefault="00E02AF2" w:rsidP="002D45DC">
      <w:pPr>
        <w:bidi/>
        <w:spacing w:line="216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مکان: مرکز مهارت های بالینی دانشگاه</w:t>
      </w:r>
    </w:p>
    <w:tbl>
      <w:tblPr>
        <w:tblStyle w:val="TableGrid"/>
        <w:bidiVisual/>
        <w:tblW w:w="8453" w:type="dxa"/>
        <w:jc w:val="center"/>
        <w:tblLook w:val="04A0" w:firstRow="1" w:lastRow="0" w:firstColumn="1" w:lastColumn="0" w:noHBand="0" w:noVBand="1"/>
      </w:tblPr>
      <w:tblGrid>
        <w:gridCol w:w="1058"/>
        <w:gridCol w:w="1260"/>
        <w:gridCol w:w="3060"/>
        <w:gridCol w:w="3075"/>
      </w:tblGrid>
      <w:tr w:rsidR="00E02AF2" w:rsidTr="000673E1">
        <w:trPr>
          <w:trHeight w:val="664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2AF2" w:rsidRDefault="00E02AF2" w:rsidP="002D45DC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2AF2" w:rsidRDefault="00E02AF2" w:rsidP="002D45DC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02AF2" w:rsidRPr="00617EEA" w:rsidRDefault="00E02AF2" w:rsidP="002D45DC">
            <w:pPr>
              <w:bidi/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1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E02AF2" w:rsidTr="000673E1">
        <w:trPr>
          <w:trHeight w:val="819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Default="00E02AF2" w:rsidP="002D45DC">
            <w:pPr>
              <w:bidi/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9-8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Pr="00617EEA" w:rsidRDefault="00E02AF2" w:rsidP="002D45DC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617EEA">
              <w:rPr>
                <w:rFonts w:asciiTheme="majorBidi" w:hAnsiTheme="majorBidi" w:cstheme="majorBidi"/>
                <w:lang w:bidi="fa-IR"/>
              </w:rPr>
              <w:t>Basic Life Support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F2" w:rsidRDefault="00BF119C" w:rsidP="002D45D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آذردخت رحیمی نیک</w:t>
            </w:r>
          </w:p>
          <w:p w:rsidR="000673E1" w:rsidRPr="00617EEA" w:rsidRDefault="000673E1" w:rsidP="000673E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 هیئت علمی گروه طب اورژانس</w:t>
            </w:r>
          </w:p>
        </w:tc>
      </w:tr>
      <w:tr w:rsidR="00E02AF2" w:rsidTr="000673E1">
        <w:trPr>
          <w:trHeight w:val="791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Default="00E02AF2" w:rsidP="002D45DC">
            <w:pPr>
              <w:bidi/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10-9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Pr="00617EEA" w:rsidRDefault="00E02AF2" w:rsidP="002D45DC">
            <w:pPr>
              <w:bidi/>
              <w:spacing w:line="216" w:lineRule="auto"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617EEA">
              <w:rPr>
                <w:rFonts w:asciiTheme="majorBidi" w:hAnsiTheme="majorBidi" w:cstheme="majorBidi"/>
                <w:lang w:bidi="fa-IR"/>
              </w:rPr>
              <w:t>Advanced Life Support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F2" w:rsidRDefault="00BF119C" w:rsidP="002D45D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الهه نصری نصر آبادی</w:t>
            </w:r>
          </w:p>
          <w:p w:rsidR="000673E1" w:rsidRPr="00617EEA" w:rsidRDefault="000673E1" w:rsidP="000673E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 هیئت علمی گروه طب اورژانس</w:t>
            </w:r>
          </w:p>
        </w:tc>
      </w:tr>
      <w:tr w:rsidR="00E02AF2" w:rsidTr="000673E1">
        <w:trPr>
          <w:trHeight w:val="330"/>
          <w:jc w:val="center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Default="002D45DC" w:rsidP="002D45DC">
            <w:pPr>
              <w:bidi/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10-10:30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AF2" w:rsidRPr="00617EEA" w:rsidRDefault="00E02AF2" w:rsidP="002D45D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>استراحت و پذیرایی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F2" w:rsidRPr="00617EEA" w:rsidRDefault="00E02AF2" w:rsidP="002D45D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119C" w:rsidTr="000673E1">
        <w:trPr>
          <w:trHeight w:val="245"/>
          <w:jc w:val="center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10:30-13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 xml:space="preserve">کارگاه عملی </w:t>
            </w:r>
            <w:r w:rsidRPr="00617EEA">
              <w:rPr>
                <w:rFonts w:cs="B Nazanin"/>
                <w:lang w:bidi="fa-IR"/>
              </w:rPr>
              <w:br/>
            </w:r>
            <w:r w:rsidRPr="00617EEA">
              <w:rPr>
                <w:rFonts w:cs="B Nazanin" w:hint="cs"/>
                <w:rtl/>
                <w:lang w:bidi="fa-IR"/>
              </w:rPr>
              <w:t>(گروه الف)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>بیماریهای قلب و عروق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آذردخت رحیمی نیک</w:t>
            </w:r>
          </w:p>
          <w:p w:rsidR="000673E1" w:rsidRPr="00617EEA" w:rsidRDefault="000673E1" w:rsidP="000673E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 هیئت علمی گروه طب اورژانس</w:t>
            </w:r>
          </w:p>
        </w:tc>
      </w:tr>
      <w:tr w:rsidR="00BF119C" w:rsidTr="000673E1">
        <w:trPr>
          <w:trHeight w:val="9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 xml:space="preserve">کارگاه عملی </w:t>
            </w:r>
            <w:r w:rsidRPr="00617EEA">
              <w:rPr>
                <w:rFonts w:cs="B Nazanin"/>
                <w:lang w:bidi="fa-IR"/>
              </w:rPr>
              <w:br/>
            </w:r>
            <w:r w:rsidRPr="00617EEA">
              <w:rPr>
                <w:rFonts w:cs="B Nazanin" w:hint="cs"/>
                <w:rtl/>
                <w:lang w:bidi="fa-IR"/>
              </w:rPr>
              <w:t>(گروه ب)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>بیماریهای داخلی 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الهه نصری نصر آبادی</w:t>
            </w:r>
          </w:p>
          <w:p w:rsidR="000673E1" w:rsidRPr="00617EEA" w:rsidRDefault="000673E1" w:rsidP="000673E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 هیئت علمی گروه طب اورژانس</w:t>
            </w:r>
          </w:p>
        </w:tc>
      </w:tr>
      <w:tr w:rsidR="00BF119C" w:rsidTr="000673E1">
        <w:trPr>
          <w:trHeight w:val="9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Zar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 xml:space="preserve">کارگاه عملی </w:t>
            </w:r>
            <w:r w:rsidRPr="00617EEA">
              <w:rPr>
                <w:rFonts w:cs="B Nazanin"/>
                <w:lang w:bidi="fa-IR"/>
              </w:rPr>
              <w:br/>
            </w:r>
            <w:r w:rsidRPr="00617EEA">
              <w:rPr>
                <w:rFonts w:cs="B Nazanin" w:hint="cs"/>
                <w:rtl/>
                <w:lang w:bidi="fa-IR"/>
              </w:rPr>
              <w:t>(گروه ج)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617EEA">
              <w:rPr>
                <w:rFonts w:cs="B Nazanin" w:hint="cs"/>
                <w:rtl/>
                <w:lang w:bidi="fa-IR"/>
              </w:rPr>
              <w:t>بیماریهای داخلی 2</w:t>
            </w:r>
            <w:r>
              <w:rPr>
                <w:rFonts w:cs="B Nazanin" w:hint="cs"/>
                <w:rtl/>
                <w:lang w:bidi="fa-IR"/>
              </w:rPr>
              <w:t>- بیماریهای عفونی- رادیوانکولوژی</w:t>
            </w:r>
          </w:p>
          <w:p w:rsidR="00BF119C" w:rsidRPr="00617EEA" w:rsidRDefault="00BF119C" w:rsidP="00BF119C">
            <w:pPr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9C" w:rsidRDefault="00BF119C" w:rsidP="00BF119C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امیر بهادر برومند</w:t>
            </w:r>
          </w:p>
          <w:p w:rsidR="000673E1" w:rsidRPr="00617EEA" w:rsidRDefault="000673E1" w:rsidP="000673E1">
            <w:pPr>
              <w:bidi/>
              <w:spacing w:line="216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عضو هیئت علمی گروه طب اورژانس</w:t>
            </w:r>
          </w:p>
        </w:tc>
      </w:tr>
    </w:tbl>
    <w:p w:rsidR="00E02AF2" w:rsidRDefault="00E02AF2" w:rsidP="002D45DC">
      <w:pPr>
        <w:bidi/>
        <w:spacing w:after="0" w:line="216" w:lineRule="auto"/>
        <w:jc w:val="center"/>
        <w:rPr>
          <w:rFonts w:cs="B Zar"/>
          <w:rtl/>
          <w:lang w:bidi="fa-IR"/>
        </w:rPr>
      </w:pPr>
    </w:p>
    <w:p w:rsidR="00E02AF2" w:rsidRDefault="00E02AF2" w:rsidP="002D45DC">
      <w:pPr>
        <w:bidi/>
        <w:spacing w:after="0" w:line="216" w:lineRule="auto"/>
        <w:jc w:val="center"/>
        <w:rPr>
          <w:rFonts w:cs="B Zar"/>
          <w:rtl/>
          <w:lang w:bidi="fa-IR"/>
        </w:rPr>
      </w:pPr>
    </w:p>
    <w:p w:rsidR="00E02AF2" w:rsidRDefault="00E02AF2" w:rsidP="002D45DC">
      <w:pPr>
        <w:bidi/>
        <w:spacing w:after="160" w:line="259" w:lineRule="auto"/>
      </w:pPr>
    </w:p>
    <w:p w:rsidR="00D103E3" w:rsidRDefault="00D103E3" w:rsidP="002D45DC">
      <w:pPr>
        <w:bidi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103E3" w:rsidRDefault="00D103E3" w:rsidP="002D45DC">
      <w:pPr>
        <w:bidi/>
        <w:spacing w:line="216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برنامه کارگاه مهارت های عملی دستیاران کودکان</w:t>
      </w:r>
    </w:p>
    <w:p w:rsidR="00D103E3" w:rsidRDefault="00D103E3" w:rsidP="00FE5147">
      <w:pPr>
        <w:bidi/>
        <w:spacing w:line="216" w:lineRule="auto"/>
        <w:jc w:val="center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زمان: </w:t>
      </w:r>
      <w:r w:rsidR="00FE5147">
        <w:rPr>
          <w:rFonts w:cs="B Zar" w:hint="cs"/>
          <w:b/>
          <w:bCs/>
          <w:sz w:val="24"/>
          <w:szCs w:val="24"/>
          <w:rtl/>
          <w:lang w:bidi="fa-IR"/>
        </w:rPr>
        <w:t>دو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شنبه </w:t>
      </w:r>
      <w:r w:rsidR="00FE5147">
        <w:rPr>
          <w:rFonts w:cs="B Zar" w:hint="cs"/>
          <w:b/>
          <w:bCs/>
          <w:sz w:val="24"/>
          <w:szCs w:val="24"/>
          <w:rtl/>
          <w:lang w:bidi="fa-IR"/>
        </w:rPr>
        <w:t>2</w:t>
      </w:r>
      <w:r>
        <w:rPr>
          <w:rFonts w:cs="B Zar" w:hint="cs"/>
          <w:b/>
          <w:bCs/>
          <w:sz w:val="24"/>
          <w:szCs w:val="24"/>
          <w:rtl/>
          <w:lang w:bidi="fa-IR"/>
        </w:rPr>
        <w:t>/7/</w:t>
      </w:r>
      <w:r w:rsidR="00AF53A4">
        <w:rPr>
          <w:rFonts w:cs="B Zar" w:hint="cs"/>
          <w:b/>
          <w:bCs/>
          <w:sz w:val="24"/>
          <w:szCs w:val="24"/>
          <w:rtl/>
          <w:lang w:bidi="fa-IR"/>
        </w:rPr>
        <w:t>1403</w:t>
      </w:r>
    </w:p>
    <w:p w:rsidR="00D103E3" w:rsidRDefault="00D103E3" w:rsidP="002D45DC">
      <w:pPr>
        <w:bidi/>
        <w:spacing w:line="216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مکان: مرکز مهارت های بالینی دانشگاه</w:t>
      </w:r>
    </w:p>
    <w:p w:rsidR="00D103E3" w:rsidRDefault="00D103E3" w:rsidP="002D45DC">
      <w:pPr>
        <w:bidi/>
        <w:spacing w:line="216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103E3" w:rsidTr="00E944AF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103E3" w:rsidRDefault="00D103E3" w:rsidP="002D45DC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103E3" w:rsidRDefault="00D103E3" w:rsidP="002D45DC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103E3" w:rsidRDefault="00D103E3" w:rsidP="002D45DC">
            <w:pPr>
              <w:bidi/>
              <w:spacing w:line="21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D103E3" w:rsidTr="00E944AF">
        <w:trPr>
          <w:trHeight w:val="760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8:30-9:30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بذل مایع نخاعی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E3" w:rsidRPr="00702C50" w:rsidRDefault="00BA47E6" w:rsidP="002D45DC">
            <w:pPr>
              <w:bidi/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رعنا صالح</w:t>
            </w:r>
          </w:p>
        </w:tc>
      </w:tr>
      <w:tr w:rsidR="00D103E3" w:rsidTr="00E944AF">
        <w:trPr>
          <w:trHeight w:val="53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9:30-9:45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702C50">
              <w:rPr>
                <w:rFonts w:cs="B Zar" w:hint="cs"/>
                <w:sz w:val="26"/>
                <w:szCs w:val="26"/>
                <w:rtl/>
                <w:lang w:bidi="fa-IR"/>
              </w:rPr>
              <w:t>استراحت و پذیرایی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3E3" w:rsidTr="00E944AF">
        <w:trPr>
          <w:trHeight w:val="53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9:45-11:15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نمونه شریانی گاز خونی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E3" w:rsidRPr="00702C50" w:rsidRDefault="000673E1" w:rsidP="002D45DC">
            <w:pPr>
              <w:bidi/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حجتی</w:t>
            </w:r>
          </w:p>
        </w:tc>
      </w:tr>
      <w:tr w:rsidR="00D103E3" w:rsidTr="00E944AF">
        <w:trPr>
          <w:trHeight w:val="53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11:15-11:30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702C50">
              <w:rPr>
                <w:rFonts w:cs="B Zar" w:hint="cs"/>
                <w:sz w:val="26"/>
                <w:szCs w:val="26"/>
                <w:rtl/>
                <w:lang w:bidi="fa-IR"/>
              </w:rPr>
              <w:t>استراحت و پذیرایی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103E3" w:rsidTr="00E944AF">
        <w:trPr>
          <w:trHeight w:val="537"/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11:30-13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3E3" w:rsidRPr="00702C50" w:rsidRDefault="00D103E3" w:rsidP="002D45DC">
            <w:pPr>
              <w:bidi/>
              <w:spacing w:line="216" w:lineRule="auto"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تعبیه رگ وریدی محیطی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E3" w:rsidRPr="00702C50" w:rsidRDefault="000673E1" w:rsidP="002D45DC">
            <w:pPr>
              <w:bidi/>
              <w:spacing w:line="216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آقای حجتی</w:t>
            </w:r>
          </w:p>
        </w:tc>
      </w:tr>
    </w:tbl>
    <w:p w:rsidR="00D103E3" w:rsidRDefault="00D103E3" w:rsidP="002D45DC">
      <w:pPr>
        <w:bidi/>
        <w:spacing w:after="0"/>
        <w:rPr>
          <w:rFonts w:cs="B Zar"/>
          <w:rtl/>
          <w:lang w:bidi="fa-IR"/>
        </w:rPr>
      </w:pPr>
    </w:p>
    <w:p w:rsidR="00C83133" w:rsidRPr="00E02AF2" w:rsidRDefault="00C83133" w:rsidP="002D45DC">
      <w:pPr>
        <w:bidi/>
        <w:spacing w:after="160" w:line="259" w:lineRule="auto"/>
        <w:rPr>
          <w:b/>
          <w:bCs/>
          <w:rtl/>
        </w:rPr>
      </w:pPr>
    </w:p>
    <w:sectPr w:rsidR="00C83133" w:rsidRPr="00E02AF2" w:rsidSect="00140483">
      <w:headerReference w:type="default" r:id="rId6"/>
      <w:pgSz w:w="11907" w:h="16839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14" w:rsidRDefault="00084C14" w:rsidP="007C0AF2">
      <w:pPr>
        <w:spacing w:after="0" w:line="240" w:lineRule="auto"/>
      </w:pPr>
      <w:r>
        <w:separator/>
      </w:r>
    </w:p>
  </w:endnote>
  <w:endnote w:type="continuationSeparator" w:id="0">
    <w:p w:rsidR="00084C14" w:rsidRDefault="00084C14" w:rsidP="007C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14" w:rsidRDefault="00084C14" w:rsidP="007C0AF2">
      <w:pPr>
        <w:spacing w:after="0" w:line="240" w:lineRule="auto"/>
      </w:pPr>
      <w:r>
        <w:separator/>
      </w:r>
    </w:p>
  </w:footnote>
  <w:footnote w:type="continuationSeparator" w:id="0">
    <w:p w:rsidR="00084C14" w:rsidRDefault="00084C14" w:rsidP="007C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8A" w:rsidRDefault="00446D8A" w:rsidP="00446D8A">
    <w:pPr>
      <w:pStyle w:val="Header"/>
      <w:bidi/>
      <w:jc w:val="right"/>
    </w:pPr>
    <w:r>
      <w:rPr>
        <w:rFonts w:hint="cs"/>
        <w:rtl/>
        <w:lang w:bidi="fa-IR"/>
      </w:rPr>
      <w:t xml:space="preserve">صفحه </w:t>
    </w:r>
    <w:sdt>
      <w:sdtPr>
        <w:rPr>
          <w:rtl/>
        </w:rPr>
        <w:id w:val="2429206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6A3">
          <w:rPr>
            <w:noProof/>
            <w:rtl/>
          </w:rPr>
          <w:t>1</w:t>
        </w:r>
        <w:r>
          <w:rPr>
            <w:noProof/>
          </w:rPr>
          <w:fldChar w:fldCharType="end"/>
        </w:r>
      </w:sdtContent>
    </w:sdt>
  </w:p>
  <w:p w:rsidR="00E944AF" w:rsidRDefault="00E94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5A"/>
    <w:rsid w:val="000627AE"/>
    <w:rsid w:val="000673E1"/>
    <w:rsid w:val="00084C14"/>
    <w:rsid w:val="000A067C"/>
    <w:rsid w:val="000A1512"/>
    <w:rsid w:val="000E7580"/>
    <w:rsid w:val="001204C2"/>
    <w:rsid w:val="0012567F"/>
    <w:rsid w:val="00140483"/>
    <w:rsid w:val="00163F4F"/>
    <w:rsid w:val="001A2097"/>
    <w:rsid w:val="001B2666"/>
    <w:rsid w:val="001D59A2"/>
    <w:rsid w:val="001D673E"/>
    <w:rsid w:val="00231EE2"/>
    <w:rsid w:val="002D45DC"/>
    <w:rsid w:val="002D6DEA"/>
    <w:rsid w:val="002F7EB6"/>
    <w:rsid w:val="00320EB0"/>
    <w:rsid w:val="0032515E"/>
    <w:rsid w:val="00325269"/>
    <w:rsid w:val="003272F3"/>
    <w:rsid w:val="003A048F"/>
    <w:rsid w:val="003E6BBA"/>
    <w:rsid w:val="004111F2"/>
    <w:rsid w:val="00445E0D"/>
    <w:rsid w:val="00446D8A"/>
    <w:rsid w:val="00461B33"/>
    <w:rsid w:val="00471696"/>
    <w:rsid w:val="00484FD3"/>
    <w:rsid w:val="004A2A25"/>
    <w:rsid w:val="004D490D"/>
    <w:rsid w:val="005176E1"/>
    <w:rsid w:val="00534403"/>
    <w:rsid w:val="00547583"/>
    <w:rsid w:val="00561084"/>
    <w:rsid w:val="00564D7B"/>
    <w:rsid w:val="005A5795"/>
    <w:rsid w:val="005C13DC"/>
    <w:rsid w:val="005E5F8C"/>
    <w:rsid w:val="005F7ACC"/>
    <w:rsid w:val="0061079F"/>
    <w:rsid w:val="006311C1"/>
    <w:rsid w:val="006350E2"/>
    <w:rsid w:val="00655AD8"/>
    <w:rsid w:val="0067371B"/>
    <w:rsid w:val="00681088"/>
    <w:rsid w:val="00696048"/>
    <w:rsid w:val="006B5376"/>
    <w:rsid w:val="006F0584"/>
    <w:rsid w:val="006F4A57"/>
    <w:rsid w:val="00702C50"/>
    <w:rsid w:val="00763D1B"/>
    <w:rsid w:val="007C0AF2"/>
    <w:rsid w:val="007C4176"/>
    <w:rsid w:val="00845695"/>
    <w:rsid w:val="00887261"/>
    <w:rsid w:val="008B4A43"/>
    <w:rsid w:val="008D3DF4"/>
    <w:rsid w:val="008D737E"/>
    <w:rsid w:val="008F75B6"/>
    <w:rsid w:val="00974B05"/>
    <w:rsid w:val="009A7F02"/>
    <w:rsid w:val="009C1B0F"/>
    <w:rsid w:val="009E6C38"/>
    <w:rsid w:val="009F04EB"/>
    <w:rsid w:val="009F2CFA"/>
    <w:rsid w:val="00A00D5A"/>
    <w:rsid w:val="00A07566"/>
    <w:rsid w:val="00A146C7"/>
    <w:rsid w:val="00A15B72"/>
    <w:rsid w:val="00A3131A"/>
    <w:rsid w:val="00A3586C"/>
    <w:rsid w:val="00A42953"/>
    <w:rsid w:val="00A4627B"/>
    <w:rsid w:val="00A755B8"/>
    <w:rsid w:val="00A81827"/>
    <w:rsid w:val="00AA0554"/>
    <w:rsid w:val="00AA76A0"/>
    <w:rsid w:val="00AF2818"/>
    <w:rsid w:val="00AF53A4"/>
    <w:rsid w:val="00AF65E7"/>
    <w:rsid w:val="00B83F0B"/>
    <w:rsid w:val="00B93C44"/>
    <w:rsid w:val="00BA47E6"/>
    <w:rsid w:val="00BB00E1"/>
    <w:rsid w:val="00BB11EA"/>
    <w:rsid w:val="00BB15E9"/>
    <w:rsid w:val="00BB6BC6"/>
    <w:rsid w:val="00BF119C"/>
    <w:rsid w:val="00C411A2"/>
    <w:rsid w:val="00C83133"/>
    <w:rsid w:val="00C905AF"/>
    <w:rsid w:val="00CA6429"/>
    <w:rsid w:val="00CB0CE5"/>
    <w:rsid w:val="00CB3A17"/>
    <w:rsid w:val="00CD3547"/>
    <w:rsid w:val="00CD631B"/>
    <w:rsid w:val="00D04F3A"/>
    <w:rsid w:val="00D07C90"/>
    <w:rsid w:val="00D103E3"/>
    <w:rsid w:val="00D13E70"/>
    <w:rsid w:val="00D32BDD"/>
    <w:rsid w:val="00D5493F"/>
    <w:rsid w:val="00D816C8"/>
    <w:rsid w:val="00DF1957"/>
    <w:rsid w:val="00E02AF2"/>
    <w:rsid w:val="00E0639B"/>
    <w:rsid w:val="00E106A3"/>
    <w:rsid w:val="00E70B4F"/>
    <w:rsid w:val="00E7173F"/>
    <w:rsid w:val="00E944AF"/>
    <w:rsid w:val="00EB6F0A"/>
    <w:rsid w:val="00EC3824"/>
    <w:rsid w:val="00EC4CD0"/>
    <w:rsid w:val="00EE7493"/>
    <w:rsid w:val="00EF2EBD"/>
    <w:rsid w:val="00F854DE"/>
    <w:rsid w:val="00F93257"/>
    <w:rsid w:val="00FC09E2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7EC84"/>
  <w15:chartTrackingRefBased/>
  <w15:docId w15:val="{BDC2CCF2-A6D5-4D0C-8799-B403AF8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5A"/>
    <w:pPr>
      <w:spacing w:after="200" w:line="276" w:lineRule="auto"/>
    </w:pPr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D5A"/>
    <w:pPr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AF2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C0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AF2"/>
    <w:rPr>
      <w:rFonts w:eastAsiaTheme="minorEastAsia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62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2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27B"/>
    <w:rPr>
      <w:rFonts w:eastAsiaTheme="minorEastAsia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27B"/>
    <w:rPr>
      <w:rFonts w:ascii="Segoe UI" w:eastAsiaTheme="minorEastAsia" w:hAnsi="Segoe UI" w:cs="Segoe UI"/>
      <w:sz w:val="18"/>
      <w:szCs w:val="18"/>
      <w:lang w:bidi="ar-SA"/>
    </w:rPr>
  </w:style>
  <w:style w:type="paragraph" w:styleId="NoSpacing">
    <w:name w:val="No Spacing"/>
    <w:uiPriority w:val="1"/>
    <w:qFormat/>
    <w:rsid w:val="00B93C44"/>
    <w:pPr>
      <w:spacing w:after="0" w:line="240" w:lineRule="auto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cp:keywords/>
  <dc:description/>
  <cp:lastModifiedBy>shameli.a</cp:lastModifiedBy>
  <cp:revision>13</cp:revision>
  <cp:lastPrinted>2023-09-23T09:41:00Z</cp:lastPrinted>
  <dcterms:created xsi:type="dcterms:W3CDTF">2018-09-11T07:12:00Z</dcterms:created>
  <dcterms:modified xsi:type="dcterms:W3CDTF">2024-09-08T07:48:00Z</dcterms:modified>
</cp:coreProperties>
</file>