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6"/>
        <w:gridCol w:w="1782"/>
        <w:gridCol w:w="2529"/>
        <w:gridCol w:w="1593"/>
        <w:gridCol w:w="1642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C186C">
            <w:pPr>
              <w:bidi/>
              <w:ind w:right="301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دکتر </w:t>
            </w:r>
            <w:r w:rsidR="005C186C">
              <w:rPr>
                <w:rFonts w:ascii="Cambria" w:eastAsia="Titr" w:hAnsi="Cambria" w:cs="Titr" w:hint="cs"/>
                <w:b/>
                <w:bCs/>
                <w:rtl/>
              </w:rPr>
              <w:t>محسن طاهری راد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/>
                <w:b/>
                <w:bCs/>
                <w:sz w:val="20"/>
                <w:szCs w:val="20"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/>
                <w:b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3F10F7" w:rsidRDefault="005C186C" w:rsidP="005C186C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فاطمه مهرابی نژاد</w:t>
            </w: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 </w:t>
            </w:r>
            <w:r w:rsidR="000A7FCD"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ندا محمدی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C186C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</w:t>
            </w:r>
            <w:r>
              <w:rPr>
                <w:rFonts w:ascii="Titr" w:eastAsia="Titr" w:hAnsi="Titr" w:cs="Titr"/>
                <w:b/>
                <w:bCs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b/>
                <w:bCs/>
                <w:rtl/>
              </w:rPr>
              <w:t>محمودرضائی</w:t>
            </w:r>
            <w:r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 </w:t>
            </w:r>
          </w:p>
          <w:p w:rsidR="000A7FCD" w:rsidRDefault="005110CC" w:rsidP="005C186C">
            <w:pPr>
              <w:bidi/>
              <w:ind w:right="299"/>
              <w:jc w:val="center"/>
              <w:rPr>
                <w:rFonts w:ascii="Titr" w:eastAsia="Titr" w:hAnsi="Titr" w:cs="Titr" w:hint="cs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</w:t>
            </w:r>
            <w:r w:rsidR="000A7FCD" w:rsidRPr="003F10F7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</w:p>
          <w:p w:rsidR="005C186C" w:rsidRDefault="005C186C" w:rsidP="005C186C">
            <w:pPr>
              <w:bidi/>
              <w:ind w:right="29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             </w:t>
            </w:r>
            <w:r w:rsidRPr="005C186C">
              <w:rPr>
                <w:rFonts w:ascii="Titr" w:eastAsia="Titr" w:hAnsi="Titr" w:cs="Titr" w:hint="cs"/>
                <w:b/>
                <w:bCs/>
                <w:rtl/>
              </w:rPr>
              <w:t>دکتر زینب عندلیب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5C186C">
            <w:pPr>
              <w:bidi/>
              <w:ind w:right="494" w:firstLine="58"/>
              <w:jc w:val="center"/>
              <w:rPr>
                <w:rFonts w:ascii="Titr" w:eastAsia="Titr" w:hAnsi="Titr" w:cs="Titr" w:hint="cs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b/>
                <w:bCs/>
                <w:rtl/>
              </w:rPr>
              <w:t>احسان ملکی</w:t>
            </w:r>
          </w:p>
          <w:p w:rsidR="005C186C" w:rsidRDefault="005C186C" w:rsidP="005C186C">
            <w:pPr>
              <w:bidi/>
              <w:ind w:right="494" w:firstLine="58"/>
              <w:jc w:val="center"/>
            </w:pPr>
            <w:r w:rsidRPr="005C186C">
              <w:rPr>
                <w:rFonts w:ascii="Titr" w:eastAsia="Titr" w:hAnsi="Titr" w:cs="Titr" w:hint="cs"/>
                <w:b/>
                <w:bCs/>
                <w:rtl/>
              </w:rPr>
              <w:t>دکتر رویا مبینی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5C186C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rtl/>
              </w:rPr>
              <w:t>سیده شادی زارعی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5C186C">
            <w:pPr>
              <w:bidi/>
              <w:ind w:right="249"/>
              <w:jc w:val="center"/>
              <w:rPr>
                <w:rFonts w:ascii="Titr" w:eastAsia="Titr" w:hAnsi="Titr" w:cs="Titr" w:hint="cs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b/>
                <w:bCs/>
                <w:rtl/>
              </w:rPr>
              <w:t>پریسا ربیعی</w:t>
            </w:r>
          </w:p>
          <w:p w:rsidR="005C186C" w:rsidRPr="003F10F7" w:rsidRDefault="005C186C" w:rsidP="005C186C">
            <w:pPr>
              <w:bidi/>
              <w:ind w:right="249"/>
              <w:jc w:val="center"/>
            </w:pPr>
            <w:r w:rsidRPr="005C186C">
              <w:rPr>
                <w:rFonts w:ascii="Titr" w:eastAsia="Titr" w:hAnsi="Titr" w:cs="Titr" w:hint="cs"/>
                <w:b/>
                <w:bCs/>
                <w:rtl/>
              </w:rPr>
              <w:t>دکتر امیرحسین رایگانی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5110CC" w:rsidP="005C186C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5C186C">
              <w:rPr>
                <w:rFonts w:ascii="Titr" w:eastAsia="Titr" w:hAnsi="Titr" w:cs="Titr" w:hint="cs"/>
                <w:b/>
                <w:bCs/>
                <w:rtl/>
              </w:rPr>
              <w:t>سیما خلیلی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5C186C">
            <w:pPr>
              <w:bidi/>
              <w:spacing w:after="73" w:line="278" w:lineRule="auto"/>
              <w:ind w:left="429" w:right="389" w:hanging="42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5C186C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0A7FCD" w:rsidP="005C186C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5C186C">
              <w:rPr>
                <w:rFonts w:ascii="Titr" w:eastAsia="Titr" w:hAnsi="Titr" w:cs="Titr" w:hint="cs"/>
                <w:b/>
                <w:rtl/>
              </w:rPr>
              <w:t>1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3F10F7"/>
    <w:rsid w:val="005110CC"/>
    <w:rsid w:val="00531BFC"/>
    <w:rsid w:val="005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2022-11-03T05:27:00Z</dcterms:created>
  <dcterms:modified xsi:type="dcterms:W3CDTF">2022-11-03T05:27:00Z</dcterms:modified>
</cp:coreProperties>
</file>