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4119DC" w14:textId="77777777" w:rsidR="0036381A" w:rsidRPr="0036381A" w:rsidRDefault="0036381A" w:rsidP="003638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6381A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طرح دوره نظری و عملی یا </w:t>
      </w:r>
      <w:r w:rsidRPr="0036381A">
        <w:rPr>
          <w:rFonts w:ascii="Times New Roman" w:eastAsia="Times New Roman" w:hAnsi="Times New Roman" w:cs="Times New Roman"/>
          <w:b/>
          <w:bCs/>
          <w:sz w:val="20"/>
          <w:szCs w:val="20"/>
        </w:rPr>
        <w:t>course plan</w:t>
      </w:r>
    </w:p>
    <w:tbl>
      <w:tblPr>
        <w:tblpPr w:leftFromText="45" w:rightFromText="45" w:vertAnchor="text" w:tblpXSpec="right" w:tblpYSpec="center"/>
        <w:bidiVisual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4"/>
        <w:gridCol w:w="1501"/>
        <w:gridCol w:w="1503"/>
        <w:gridCol w:w="1773"/>
        <w:gridCol w:w="1229"/>
      </w:tblGrid>
      <w:tr w:rsidR="0036381A" w:rsidRPr="0036381A" w14:paraId="2670B922" w14:textId="77777777" w:rsidTr="0036381A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9FFC9" w14:textId="08F4D6E9" w:rsidR="0036381A" w:rsidRPr="0036381A" w:rsidRDefault="003543F6" w:rsidP="00DB04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سال تحصیلی:</w:t>
            </w:r>
            <w:r w:rsidR="00DB041E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1405 - 1404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6AD51" w14:textId="5697EE6B" w:rsidR="0036381A" w:rsidRPr="0036381A" w:rsidRDefault="003543F6" w:rsidP="00DB04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نیمسال:             </w:t>
            </w:r>
            <w:r w:rsidR="00DB041E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دوم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="0036381A" w:rsidRPr="0036381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rtl/>
              </w:rPr>
              <w:t xml:space="preserve">    </w:t>
            </w:r>
            <w:r w:rsidR="0036381A" w:rsidRPr="00363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3DA76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تعداد دانشجو: 45 نفر در هرکلاس</w:t>
            </w:r>
          </w:p>
        </w:tc>
      </w:tr>
      <w:tr w:rsidR="0036381A" w:rsidRPr="0036381A" w14:paraId="28783D8A" w14:textId="77777777" w:rsidTr="0036381A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B2624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گرایش(کمیته تخصصی):</w:t>
            </w: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منابع اسلامی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31649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دوره: علوم پایه              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AB4E1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نام کارشناس آموزشی دانشجویان و شماره تماس:</w:t>
            </w:r>
          </w:p>
          <w:p w14:paraId="7B69E4B7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حمید رضا شریفیان -۳۷۹۲۸۰۸۰</w:t>
            </w:r>
          </w:p>
        </w:tc>
      </w:tr>
      <w:tr w:rsidR="0036381A" w:rsidRPr="0036381A" w14:paraId="4ED08159" w14:textId="77777777" w:rsidTr="0036381A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DD90C1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گروه آموزشی: معارف اسلامی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709BC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نام درس: تفسیر قرآن کریم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D7864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آدرس دفتر : </w:t>
            </w: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اصفهان -خیابان هزار جریب - دانشگاه علوم پزشکی اصفهان ساختمان معاونت پژوهشی دانشکده پزشکی طبقه سوم – گروه معارف اسلامی</w:t>
            </w:r>
          </w:p>
        </w:tc>
      </w:tr>
      <w:tr w:rsidR="0036381A" w:rsidRPr="0036381A" w14:paraId="5BD53B78" w14:textId="77777777" w:rsidTr="0036381A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F1843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نام مسوول  کمیته تخصصی: کتر محمود ایوبی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28F84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شماره درس: ۹۹۹۹۹۳۵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58983D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ساعت و روزهای تماس: </w:t>
            </w: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هر روز هفته بجز ساعات کلاسی</w:t>
            </w:r>
          </w:p>
        </w:tc>
      </w:tr>
      <w:tr w:rsidR="0036381A" w:rsidRPr="0036381A" w14:paraId="05FCCEA3" w14:textId="77777777" w:rsidTr="0036381A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7463C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روز و ساعت برگزاری: درطول هفته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E24E5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محل برگزاری: کلاس های دانشکده ها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4A2867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تلفن: 37928073</w:t>
            </w:r>
          </w:p>
        </w:tc>
      </w:tr>
      <w:tr w:rsidR="0036381A" w:rsidRPr="0036381A" w14:paraId="4D2F41AA" w14:textId="77777777" w:rsidTr="0036381A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0072D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ساعت و نوع درس: 34    نظری                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01986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دروس پیش نیاز: ندارد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FEACC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E-mail</w:t>
            </w:r>
            <w:r w:rsidRPr="00363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: </w:t>
            </w:r>
            <w:hyperlink r:id="rId5" w:history="1">
              <w:r w:rsidRPr="0036381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</w:rPr>
                <w:t>Maaref@med.mui.ac.ir</w:t>
              </w:r>
            </w:hyperlink>
          </w:p>
        </w:tc>
      </w:tr>
      <w:tr w:rsidR="0036381A" w:rsidRPr="0036381A" w14:paraId="26FCD249" w14:textId="77777777" w:rsidTr="0036381A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70162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هدف کلی درس</w:t>
            </w: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:  آشنایی دانشجویان با معارف قرآن کریم </w:t>
            </w:r>
          </w:p>
        </w:tc>
      </w:tr>
      <w:tr w:rsidR="0036381A" w:rsidRPr="0036381A" w14:paraId="53F1B97E" w14:textId="77777777" w:rsidTr="0036381A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C1183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اهداف اختصاصی:</w:t>
            </w:r>
          </w:p>
          <w:p w14:paraId="6BD8A401" w14:textId="77777777" w:rsidR="0036381A" w:rsidRPr="0036381A" w:rsidRDefault="0036381A" w:rsidP="0036381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تبیین جایگاه قرآن کریم و نقش آن در زندگی فردی واجتماعی</w:t>
            </w:r>
          </w:p>
          <w:p w14:paraId="7118BD43" w14:textId="77777777" w:rsidR="0036381A" w:rsidRPr="0036381A" w:rsidRDefault="0036381A" w:rsidP="0036381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تبیین رسالت دانشجو در قبال قرآن کریم</w:t>
            </w:r>
          </w:p>
          <w:p w14:paraId="5D2199C4" w14:textId="77777777" w:rsidR="0036381A" w:rsidRPr="0036381A" w:rsidRDefault="0036381A" w:rsidP="0036381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آشنایی دانشجو با مباحث و آیات قرآنی با رویکردهای مختلف اعتقادی ، اخلاقی، و اجتماعی و..</w:t>
            </w:r>
          </w:p>
          <w:p w14:paraId="6D14D9BB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          تبیین آیات با رویکرد سلامت در ابعاد مختلف آن و مباحث اعجاز علمی قرآن در بعد پزشکی</w:t>
            </w:r>
          </w:p>
        </w:tc>
      </w:tr>
      <w:tr w:rsidR="0036381A" w:rsidRPr="0036381A" w14:paraId="2232F1DF" w14:textId="77777777" w:rsidTr="0036381A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5F99A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منابع اصلی درس (</w:t>
            </w: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عنوان کتاب یا درسنامه، نام نويسنده، سال و محل انتشار، نام ناشر، شماره فصول يا صفحات مورد نظر در اين درس- در صورتی که مطالعه همه کتاب يا همه مجلدات آن به عنوان منبع ضروری نباشد</w:t>
            </w:r>
            <w:r w:rsidRPr="00363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)</w:t>
            </w:r>
          </w:p>
          <w:p w14:paraId="12257931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1-تفسیر موضوعی قرآن کریم – جمعی از نویسندگان1384- قم نشر معارف</w:t>
            </w:r>
          </w:p>
          <w:p w14:paraId="42A7042C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2- تفسیر موضوعی قرآن کریم – آیت اله مکارم شیرازی – 1391- قم – نشر معارف</w:t>
            </w:r>
          </w:p>
          <w:p w14:paraId="1C57EEBE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3- تفسیرموضوعی قرآن کریم – دکتر عبداله موحدی محب -1386-قم – نشر معارف</w:t>
            </w:r>
          </w:p>
          <w:p w14:paraId="746EB1EE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4- تفسیر قرآن کریم ( آیات برگزیده) – محسن قرائتی – 1391- قم – نشر معارف</w:t>
            </w:r>
          </w:p>
          <w:p w14:paraId="55ACFF88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منابع فرعی درس (</w:t>
            </w: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کتاب، مجله، سامانه و...</w:t>
            </w:r>
            <w:r w:rsidRPr="00363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):</w:t>
            </w:r>
          </w:p>
          <w:p w14:paraId="68D3D8D9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کتب تفسیر قرآن کریم  </w:t>
            </w:r>
          </w:p>
        </w:tc>
      </w:tr>
      <w:tr w:rsidR="0036381A" w:rsidRPr="0036381A" w14:paraId="2995109A" w14:textId="77777777" w:rsidTr="0036381A">
        <w:trPr>
          <w:tblCellSpacing w:w="0" w:type="dxa"/>
        </w:trPr>
        <w:tc>
          <w:tcPr>
            <w:tcW w:w="431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5C737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نحوه ارزشيابی دانشجو و بارم مربوط به هر ارزشيابی</w:t>
            </w:r>
          </w:p>
          <w:p w14:paraId="1C683C3C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الف) تکوینی (</w:t>
            </w: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ارزشیابی حین دوره شامل کوئیز، تکالیف، امتخان میان ترم و...</w:t>
            </w:r>
            <w:r w:rsidRPr="00363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):</w:t>
            </w:r>
          </w:p>
          <w:p w14:paraId="65DB8690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ب) تراکمی (</w:t>
            </w: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ارزشیابی پایان دوره</w:t>
            </w:r>
            <w:r w:rsidRPr="00363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):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62811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 </w:t>
            </w:r>
          </w:p>
          <w:p w14:paraId="19FBE148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بارم:5</w:t>
            </w:r>
          </w:p>
          <w:p w14:paraId="6EFE371C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بارم: 15</w:t>
            </w:r>
          </w:p>
        </w:tc>
      </w:tr>
      <w:tr w:rsidR="0036381A" w:rsidRPr="0036381A" w14:paraId="13783A82" w14:textId="77777777" w:rsidTr="0036381A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ABF48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وظایف دانشجو:</w:t>
            </w:r>
          </w:p>
          <w:p w14:paraId="6F79171A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مطالعه درس – مشارکت در بحث – خلاصه نویسی  کنفرانس – کار گروهی</w:t>
            </w:r>
          </w:p>
        </w:tc>
      </w:tr>
      <w:tr w:rsidR="0036381A" w:rsidRPr="0036381A" w14:paraId="1AAEE81C" w14:textId="77777777" w:rsidTr="0036381A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93CA9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سياست مسؤول دوره در مورد نظم و انضباط و اجرای قوانین آموزشی در طول دوره:</w:t>
            </w:r>
          </w:p>
          <w:p w14:paraId="0E48D20D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قوانین و مقررات آموزشی گفته شود – در صورت تخلف ابتدا تذکر ، سپس نمره منفی و معرفی به آموزش و در صورت افزایش حذف درس</w:t>
            </w:r>
          </w:p>
        </w:tc>
      </w:tr>
      <w:tr w:rsidR="0036381A" w:rsidRPr="0036381A" w14:paraId="0116EEB4" w14:textId="77777777" w:rsidTr="0036381A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B342B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تاريخ امتحان ميان ترم: ندارد</w:t>
            </w:r>
          </w:p>
        </w:tc>
        <w:tc>
          <w:tcPr>
            <w:tcW w:w="2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D1FBA" w14:textId="61887354" w:rsidR="0036381A" w:rsidRPr="0036381A" w:rsidRDefault="003543F6" w:rsidP="00DB04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تاريخ امتحان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ترم:</w:t>
            </w:r>
            <w:r w:rsidR="00DB041E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10/04/1405</w:t>
            </w:r>
          </w:p>
        </w:tc>
      </w:tr>
      <w:tr w:rsidR="0036381A" w:rsidRPr="0036381A" w14:paraId="6BCFE802" w14:textId="77777777" w:rsidTr="0036381A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0117B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ساير تذکرهای مهم برای دانشجويان:</w:t>
            </w:r>
            <w:bookmarkStart w:id="0" w:name="_GoBack"/>
            <w:bookmarkEnd w:id="0"/>
          </w:p>
          <w:p w14:paraId="343B8E53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 </w:t>
            </w:r>
          </w:p>
        </w:tc>
      </w:tr>
    </w:tbl>
    <w:p w14:paraId="2204771C" w14:textId="77777777" w:rsidR="0036381A" w:rsidRPr="0036381A" w:rsidRDefault="0036381A" w:rsidP="0036381A">
      <w:pPr>
        <w:bidi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rtl/>
        </w:rPr>
      </w:pPr>
      <w:r w:rsidRPr="0036381A">
        <w:rPr>
          <w:rFonts w:ascii="Times New Roman" w:eastAsia="Times New Roman" w:hAnsi="Times New Roman" w:cs="Times New Roman"/>
          <w:sz w:val="20"/>
          <w:szCs w:val="20"/>
        </w:rPr>
        <w:t> 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992"/>
        <w:gridCol w:w="1494"/>
        <w:gridCol w:w="662"/>
        <w:gridCol w:w="992"/>
        <w:gridCol w:w="2954"/>
        <w:gridCol w:w="437"/>
        <w:gridCol w:w="532"/>
        <w:gridCol w:w="391"/>
      </w:tblGrid>
      <w:tr w:rsidR="0036381A" w:rsidRPr="0036381A" w14:paraId="72275D9E" w14:textId="77777777" w:rsidTr="0036381A">
        <w:trPr>
          <w:trHeight w:val="510"/>
          <w:tblCellSpacing w:w="0" w:type="dxa"/>
          <w:jc w:val="center"/>
        </w:trPr>
        <w:tc>
          <w:tcPr>
            <w:tcW w:w="169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A33AF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lastRenderedPageBreak/>
              <w:t>منبع این سرفصل</w:t>
            </w:r>
          </w:p>
        </w:tc>
        <w:tc>
          <w:tcPr>
            <w:tcW w:w="37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D7121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نظری یا عملی</w:t>
            </w:r>
          </w:p>
        </w:tc>
        <w:tc>
          <w:tcPr>
            <w:tcW w:w="55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69CD70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مدرس</w:t>
            </w:r>
          </w:p>
        </w:tc>
        <w:tc>
          <w:tcPr>
            <w:tcW w:w="16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B2258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عنوان</w:t>
            </w:r>
          </w:p>
          <w:p w14:paraId="58616FF2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(بر اساس سرفصل‌های برنامه ملی مصوب 1/5/1396 تدوین گردد)</w:t>
            </w:r>
          </w:p>
        </w:tc>
        <w:tc>
          <w:tcPr>
            <w:tcW w:w="23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078EC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ساعت</w:t>
            </w:r>
          </w:p>
        </w:tc>
        <w:tc>
          <w:tcPr>
            <w:tcW w:w="29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FBBFB0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20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F5A77E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رديف</w:t>
            </w:r>
          </w:p>
        </w:tc>
      </w:tr>
      <w:tr w:rsidR="0036381A" w:rsidRPr="0036381A" w14:paraId="5437E82B" w14:textId="77777777" w:rsidTr="0036381A">
        <w:trPr>
          <w:trHeight w:val="510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F7639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صفحات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A76469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فصل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40C27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اسم منبع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2FF52" w14:textId="77777777" w:rsidR="0036381A" w:rsidRPr="0036381A" w:rsidRDefault="0036381A" w:rsidP="0036381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9CDC0" w14:textId="77777777" w:rsidR="0036381A" w:rsidRPr="0036381A" w:rsidRDefault="0036381A" w:rsidP="0036381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6F3E1" w14:textId="77777777" w:rsidR="0036381A" w:rsidRPr="0036381A" w:rsidRDefault="0036381A" w:rsidP="0036381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6A9E6" w14:textId="77777777" w:rsidR="0036381A" w:rsidRPr="0036381A" w:rsidRDefault="0036381A" w:rsidP="0036381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0A803" w14:textId="77777777" w:rsidR="0036381A" w:rsidRPr="0036381A" w:rsidRDefault="0036381A" w:rsidP="0036381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A2B32" w14:textId="77777777" w:rsidR="0036381A" w:rsidRPr="0036381A" w:rsidRDefault="0036381A" w:rsidP="0036381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381A" w:rsidRPr="0036381A" w14:paraId="5F2AB7F4" w14:textId="77777777" w:rsidTr="0036381A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29824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17-27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38F6B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بخش اول/ فصل اول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1DCE7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تفسیر موضوعی قرآن کریم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46C60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نظری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E6C47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دکتر محمود ایوبی</w:t>
            </w:r>
          </w:p>
        </w:tc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CAB9F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انس با قرآن و مراتب آن – تفسیر قرآن – تدبر در قرآن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0C5B5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2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D8D84" w14:textId="77777777" w:rsidR="0036381A" w:rsidRPr="0036381A" w:rsidRDefault="0036381A" w:rsidP="0036381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AD5DA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1</w:t>
            </w:r>
          </w:p>
        </w:tc>
      </w:tr>
      <w:tr w:rsidR="0036381A" w:rsidRPr="0036381A" w14:paraId="75935CC0" w14:textId="77777777" w:rsidTr="0036381A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FE87B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30-45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66C2F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فصل دوم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11513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تفسیر موضوعی قرآن کریم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2571D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نظری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4CBE1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دکتر محمود ایوبی</w:t>
            </w:r>
          </w:p>
        </w:tc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BE3022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شناخت قرآن و اقسام آن – مباحث قرآن – اسرار ماندگاری قرآن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96770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2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1FA6D" w14:textId="77777777" w:rsidR="0036381A" w:rsidRPr="0036381A" w:rsidRDefault="0036381A" w:rsidP="0036381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0C6B1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2</w:t>
            </w:r>
          </w:p>
        </w:tc>
      </w:tr>
      <w:tr w:rsidR="0036381A" w:rsidRPr="0036381A" w14:paraId="5D77060F" w14:textId="77777777" w:rsidTr="0036381A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A2A89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56-70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E9C1D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فصل سوم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57F648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تفسیر موضوعی قرآن کریم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FD172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نظری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2B91D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دکتر محمود ایوبی</w:t>
            </w:r>
          </w:p>
        </w:tc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457F1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دانش تفسیر قرآن – شیوه های تفسیر – علل نیازمندی به تفسیر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E7A31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2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261C6" w14:textId="77777777" w:rsidR="0036381A" w:rsidRPr="0036381A" w:rsidRDefault="0036381A" w:rsidP="0036381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DB6B5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3</w:t>
            </w:r>
          </w:p>
        </w:tc>
      </w:tr>
      <w:tr w:rsidR="0036381A" w:rsidRPr="0036381A" w14:paraId="095B650E" w14:textId="77777777" w:rsidTr="0036381A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05227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75-97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C80CD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بخش دوم / فصل اول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6221F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تفسیر موضوعی قرآن کریم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7DD99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نظری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D045B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دکتر محمود ایوبی</w:t>
            </w:r>
          </w:p>
        </w:tc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D05BA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معارفی از قرآن – خدا در قرآن – بیان برخی از صفات خداوند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19546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2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87D11" w14:textId="77777777" w:rsidR="0036381A" w:rsidRPr="0036381A" w:rsidRDefault="0036381A" w:rsidP="0036381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2B876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4</w:t>
            </w:r>
          </w:p>
        </w:tc>
      </w:tr>
      <w:tr w:rsidR="0036381A" w:rsidRPr="0036381A" w14:paraId="2003EE6F" w14:textId="77777777" w:rsidTr="0036381A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089EE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103-123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F819A5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فصل دوم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FCB2E5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تفسیر موضوعی قرآن کریم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7E0DE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نظری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2A9125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دکتر محمود ایوبی</w:t>
            </w:r>
          </w:p>
        </w:tc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F12E2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جهان شناسی – عالم لاهوت – ملکوت – برزخ – قیامت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424CC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2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45E87" w14:textId="77777777" w:rsidR="0036381A" w:rsidRPr="0036381A" w:rsidRDefault="0036381A" w:rsidP="0036381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B58A2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5</w:t>
            </w:r>
          </w:p>
        </w:tc>
      </w:tr>
      <w:tr w:rsidR="0036381A" w:rsidRPr="0036381A" w14:paraId="34B956F9" w14:textId="77777777" w:rsidTr="0036381A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DED8E9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127-139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45283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فصل سوم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E4CB3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تفسیر موضوعی قرآن کریم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13216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نظری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B65A3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دکتر محمود ایوبی</w:t>
            </w:r>
          </w:p>
        </w:tc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6EA6A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اهداف آفرینش جهان و انسان در قرآن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BDA4C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2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25DC4" w14:textId="77777777" w:rsidR="0036381A" w:rsidRPr="0036381A" w:rsidRDefault="0036381A" w:rsidP="0036381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E3FEF8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6</w:t>
            </w:r>
          </w:p>
        </w:tc>
      </w:tr>
      <w:tr w:rsidR="0036381A" w:rsidRPr="0036381A" w14:paraId="37BFB164" w14:textId="77777777" w:rsidTr="0036381A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A50FE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146-163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20580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فصل چهارم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9E88E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تفسیر موضوعی قرآن کریم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B3606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نظری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464FC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دکتر محمود ایوبی</w:t>
            </w:r>
          </w:p>
        </w:tc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316EC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قرآن و علم – اعجاز علمی قرآن و اشارات علمی قرآن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353D9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2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465D5" w14:textId="77777777" w:rsidR="0036381A" w:rsidRPr="0036381A" w:rsidRDefault="0036381A" w:rsidP="0036381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03401F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7</w:t>
            </w:r>
          </w:p>
        </w:tc>
      </w:tr>
      <w:tr w:rsidR="0036381A" w:rsidRPr="0036381A" w14:paraId="3F7E7A88" w14:textId="77777777" w:rsidTr="0036381A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0511C8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164-183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8184B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فصل پنجم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8F201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تفسیر موضوعی قرآن کریم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08D478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نظری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CC0412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دکتر محمود ایوبی</w:t>
            </w:r>
          </w:p>
        </w:tc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4DF69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قرآن و بهداشت روانی – شفا بخشی قرآن در بیماریهای فکری و اجتماعی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B93D1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2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27624" w14:textId="77777777" w:rsidR="0036381A" w:rsidRPr="0036381A" w:rsidRDefault="0036381A" w:rsidP="0036381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B2C47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8</w:t>
            </w:r>
          </w:p>
        </w:tc>
      </w:tr>
      <w:tr w:rsidR="0036381A" w:rsidRPr="0036381A" w14:paraId="1C9FCD48" w14:textId="77777777" w:rsidTr="0036381A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F8BF8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183-206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99DC2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فصل پنجم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C5EE45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تفسیر موضوعی قرآن کریم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52C241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نظری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314C0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دکتر محمود ایوبی</w:t>
            </w:r>
          </w:p>
        </w:tc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FDB20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راهکارهای قرآن برای تأمین بهداشت روانی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61824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2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8FBC9" w14:textId="77777777" w:rsidR="0036381A" w:rsidRPr="0036381A" w:rsidRDefault="0036381A" w:rsidP="0036381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03EA2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9</w:t>
            </w:r>
          </w:p>
        </w:tc>
      </w:tr>
      <w:tr w:rsidR="0036381A" w:rsidRPr="0036381A" w14:paraId="4B9C3AB8" w14:textId="77777777" w:rsidTr="0036381A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30385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206-230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AE047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فصل ششم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AF143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تفسیر موضوعی قرآن کریم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67FA3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نظری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B8A6D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دکتر محمود ایوبی</w:t>
            </w:r>
          </w:p>
        </w:tc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A34E5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سنت های الهی در قرآن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ABD8A3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2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29579" w14:textId="77777777" w:rsidR="0036381A" w:rsidRPr="0036381A" w:rsidRDefault="0036381A" w:rsidP="0036381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D03EB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10</w:t>
            </w:r>
          </w:p>
        </w:tc>
      </w:tr>
      <w:tr w:rsidR="0036381A" w:rsidRPr="0036381A" w14:paraId="64D6FBDB" w14:textId="77777777" w:rsidTr="0036381A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57158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235-255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A2843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فصل هفتم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796BD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تفسیر موضوعی قرآن کریم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EEA900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نظری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644C1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دکتر محمود ایوبی</w:t>
            </w:r>
          </w:p>
        </w:tc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8A590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ازدواج و دیدگاه های آن از دیدگاه قرآن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44C1E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2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90DB0" w14:textId="77777777" w:rsidR="0036381A" w:rsidRPr="0036381A" w:rsidRDefault="0036381A" w:rsidP="0036381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EFD45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11</w:t>
            </w:r>
          </w:p>
        </w:tc>
      </w:tr>
      <w:tr w:rsidR="0036381A" w:rsidRPr="0036381A" w14:paraId="33DA77AF" w14:textId="77777777" w:rsidTr="0036381A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8FED1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257-275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A44DDF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فصل هشتم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C5BD2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تفسیر موضوعی قرآن کریم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6B7237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نظری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9632C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دکتر محمود ایوبی</w:t>
            </w:r>
          </w:p>
        </w:tc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E7BDB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روابط خانوادگی از دیدگاه قرآن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2577B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2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2B1C5" w14:textId="77777777" w:rsidR="0036381A" w:rsidRPr="0036381A" w:rsidRDefault="0036381A" w:rsidP="0036381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AB339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12</w:t>
            </w:r>
          </w:p>
        </w:tc>
      </w:tr>
      <w:tr w:rsidR="0036381A" w:rsidRPr="0036381A" w14:paraId="56C96ABA" w14:textId="77777777" w:rsidTr="0036381A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E56A7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275-288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F3BF5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فصل نهم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6BE013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تفسیر موضوعی قرآن کریم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009F9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نظری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B83D4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دکتر محمود ایوبی</w:t>
            </w:r>
          </w:p>
        </w:tc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D24D8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روابط اجتماعی از دیدگاه قرآن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B6197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2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B9FA4" w14:textId="77777777" w:rsidR="0036381A" w:rsidRPr="0036381A" w:rsidRDefault="0036381A" w:rsidP="0036381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842D9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13</w:t>
            </w:r>
          </w:p>
        </w:tc>
      </w:tr>
      <w:tr w:rsidR="0036381A" w:rsidRPr="0036381A" w14:paraId="10EF7805" w14:textId="77777777" w:rsidTr="0036381A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050FE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381-408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FD791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جلد 1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DD7D4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تفسیر موضوعی قرآن کریم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DA71F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نظری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13890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دکتر محمود ایوبی</w:t>
            </w:r>
          </w:p>
        </w:tc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3C029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تفسیر سوره حمد از آیه 1 الی 4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FA230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2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DD53F" w14:textId="77777777" w:rsidR="0036381A" w:rsidRPr="0036381A" w:rsidRDefault="0036381A" w:rsidP="0036381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A8224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14</w:t>
            </w:r>
          </w:p>
        </w:tc>
      </w:tr>
      <w:tr w:rsidR="0036381A" w:rsidRPr="0036381A" w14:paraId="10C2C84D" w14:textId="77777777" w:rsidTr="0036381A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C2298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415-450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2805B3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جلد1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F6DC2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تفسیر موضوعی قرآن کریم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27B21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نظری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A57AF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دکتر محمود ایوبی</w:t>
            </w:r>
          </w:p>
        </w:tc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2C558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تفسیر سوره حمد از آیه 4 الی 7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9829B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2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452A4" w14:textId="77777777" w:rsidR="0036381A" w:rsidRPr="0036381A" w:rsidRDefault="0036381A" w:rsidP="0036381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351B8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15</w:t>
            </w:r>
          </w:p>
        </w:tc>
      </w:tr>
      <w:tr w:rsidR="0036381A" w:rsidRPr="0036381A" w14:paraId="038F0731" w14:textId="77777777" w:rsidTr="0036381A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AFE41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432-422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8B3A5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جلد 27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084FB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تفسیر موضوعی قرآن کریم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A41F7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نظری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15DB9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دکتر محمود ایوبی</w:t>
            </w:r>
          </w:p>
        </w:tc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55681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تقسیر سوره توحید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4539A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2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81263" w14:textId="77777777" w:rsidR="0036381A" w:rsidRPr="0036381A" w:rsidRDefault="0036381A" w:rsidP="0036381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1638D5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16</w:t>
            </w:r>
          </w:p>
        </w:tc>
      </w:tr>
      <w:tr w:rsidR="0036381A" w:rsidRPr="0036381A" w14:paraId="7BDE653F" w14:textId="77777777" w:rsidTr="0036381A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13A50A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181-192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AF39FE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جلد 27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07215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تفسیر موضوعی قرآن کریم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55AF0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نظری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E4B5B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دکتر محمود ایوبی</w:t>
            </w:r>
          </w:p>
        </w:tc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CDB54E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تفسیر سوره قدر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15A9D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2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EDF460" w14:textId="77777777" w:rsidR="0036381A" w:rsidRPr="0036381A" w:rsidRDefault="0036381A" w:rsidP="0036381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501AF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17</w:t>
            </w:r>
          </w:p>
        </w:tc>
      </w:tr>
      <w:tr w:rsidR="0036381A" w:rsidRPr="0036381A" w14:paraId="3D4E6F54" w14:textId="77777777" w:rsidTr="0036381A">
        <w:trPr>
          <w:trHeight w:val="465"/>
          <w:tblCellSpacing w:w="0" w:type="dxa"/>
          <w:jc w:val="center"/>
        </w:trPr>
        <w:tc>
          <w:tcPr>
            <w:tcW w:w="8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F1774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300 صفحه</w:t>
            </w:r>
          </w:p>
        </w:tc>
        <w:tc>
          <w:tcPr>
            <w:tcW w:w="4134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937078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مجموع صفحات:</w:t>
            </w:r>
          </w:p>
        </w:tc>
      </w:tr>
    </w:tbl>
    <w:p w14:paraId="6BE82AD0" w14:textId="77777777" w:rsidR="00CD5C80" w:rsidRDefault="00CD5C80"/>
    <w:sectPr w:rsidR="00CD5C80" w:rsidSect="005E586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D36AD"/>
    <w:multiLevelType w:val="multilevel"/>
    <w:tmpl w:val="6DA61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CA"/>
    <w:rsid w:val="003543F6"/>
    <w:rsid w:val="0036381A"/>
    <w:rsid w:val="005E5867"/>
    <w:rsid w:val="00BE7ECA"/>
    <w:rsid w:val="00CD5C80"/>
    <w:rsid w:val="00DB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00987"/>
  <w15:chartTrackingRefBased/>
  <w15:docId w15:val="{C525E4BD-F0E6-40D1-B8CC-F6F3AD26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5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2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aref@med.mui.ac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622</Words>
  <Characters>3552</Characters>
  <Application>Microsoft Office Word</Application>
  <DocSecurity>0</DocSecurity>
  <Lines>29</Lines>
  <Paragraphs>8</Paragraphs>
  <ScaleCrop>false</ScaleCrop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Maaref Mui</dc:creator>
  <cp:keywords/>
  <dc:description/>
  <cp:lastModifiedBy>Godfather</cp:lastModifiedBy>
  <cp:revision>7</cp:revision>
  <dcterms:created xsi:type="dcterms:W3CDTF">2021-02-17T06:18:00Z</dcterms:created>
  <dcterms:modified xsi:type="dcterms:W3CDTF">2026-05-04T07:40:00Z</dcterms:modified>
</cp:coreProperties>
</file>