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158" w:type="dxa"/>
        <w:tblInd w:w="-624" w:type="dxa"/>
        <w:tblLook w:val="04A0" w:firstRow="1" w:lastRow="0" w:firstColumn="1" w:lastColumn="0" w:noHBand="0" w:noVBand="1"/>
      </w:tblPr>
      <w:tblGrid>
        <w:gridCol w:w="5575"/>
        <w:gridCol w:w="636"/>
        <w:gridCol w:w="810"/>
        <w:gridCol w:w="720"/>
        <w:gridCol w:w="2417"/>
      </w:tblGrid>
      <w:tr w:rsidR="00E13B95" w:rsidTr="00E3066E">
        <w:tc>
          <w:tcPr>
            <w:tcW w:w="10158" w:type="dxa"/>
            <w:gridSpan w:val="5"/>
            <w:vAlign w:val="center"/>
          </w:tcPr>
          <w:p w:rsidR="00E13B95" w:rsidRPr="00E13B95" w:rsidRDefault="00E13B95" w:rsidP="00145B84">
            <w:pPr>
              <w:bidi/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E13B9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پیگیری مصوبات </w:t>
            </w:r>
            <w:r w:rsidR="00145B84">
              <w:rPr>
                <w:rFonts w:cs="B Titr" w:hint="cs"/>
                <w:sz w:val="24"/>
                <w:szCs w:val="24"/>
                <w:rtl/>
                <w:lang w:bidi="fa-IR"/>
              </w:rPr>
              <w:t>جلسات قبل</w:t>
            </w:r>
          </w:p>
        </w:tc>
      </w:tr>
      <w:tr w:rsidR="00E13B95" w:rsidTr="00E13B95">
        <w:tc>
          <w:tcPr>
            <w:tcW w:w="5575" w:type="dxa"/>
            <w:vMerge w:val="restart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مصوبه</w:t>
            </w:r>
          </w:p>
        </w:tc>
        <w:tc>
          <w:tcPr>
            <w:tcW w:w="4583" w:type="dxa"/>
            <w:gridSpan w:val="4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13B95">
              <w:rPr>
                <w:rFonts w:cs="B Titr" w:hint="cs"/>
                <w:rtl/>
                <w:lang w:bidi="fa-IR"/>
              </w:rPr>
              <w:t>وضعیت اجرا</w:t>
            </w:r>
          </w:p>
        </w:tc>
      </w:tr>
      <w:tr w:rsidR="00E13B95" w:rsidTr="00E13B95">
        <w:tc>
          <w:tcPr>
            <w:tcW w:w="5575" w:type="dxa"/>
            <w:vMerge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636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انجام شده</w:t>
            </w:r>
          </w:p>
        </w:tc>
        <w:tc>
          <w:tcPr>
            <w:tcW w:w="810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در حال انجام</w:t>
            </w:r>
          </w:p>
        </w:tc>
        <w:tc>
          <w:tcPr>
            <w:tcW w:w="720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انجام نشده</w:t>
            </w:r>
          </w:p>
        </w:tc>
        <w:tc>
          <w:tcPr>
            <w:tcW w:w="2417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توضیحات عدم انجام</w:t>
            </w:r>
          </w:p>
        </w:tc>
      </w:tr>
      <w:tr w:rsidR="00E13B95" w:rsidTr="00E13B95">
        <w:tc>
          <w:tcPr>
            <w:tcW w:w="5575" w:type="dxa"/>
          </w:tcPr>
          <w:p w:rsidR="00E13B95" w:rsidRDefault="00E13B95" w:rsidP="00AC653E">
            <w:pPr>
              <w:pStyle w:val="ListParagraph"/>
              <w:bidi/>
              <w:ind w:left="0"/>
              <w:contextualSpacing w:val="0"/>
              <w:jc w:val="both"/>
              <w:rPr>
                <w:rtl/>
              </w:rPr>
            </w:pPr>
          </w:p>
        </w:tc>
        <w:tc>
          <w:tcPr>
            <w:tcW w:w="636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</w:tr>
      <w:tr w:rsidR="00E13B95" w:rsidTr="00E13B95">
        <w:tc>
          <w:tcPr>
            <w:tcW w:w="5575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636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</w:tr>
      <w:tr w:rsidR="00F04798" w:rsidTr="00E13B95">
        <w:tc>
          <w:tcPr>
            <w:tcW w:w="5575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636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</w:tr>
    </w:tbl>
    <w:p w:rsidR="00AC1A84" w:rsidRDefault="00AC1A84" w:rsidP="00AC1A84">
      <w:pPr>
        <w:bidi/>
        <w:rPr>
          <w:rtl/>
        </w:rPr>
      </w:pPr>
    </w:p>
    <w:tbl>
      <w:tblPr>
        <w:tblStyle w:val="TableGrid"/>
        <w:bidiVisual/>
        <w:tblW w:w="10118" w:type="dxa"/>
        <w:tblInd w:w="-607" w:type="dxa"/>
        <w:tblLook w:val="04A0" w:firstRow="1" w:lastRow="0" w:firstColumn="1" w:lastColumn="0" w:noHBand="0" w:noVBand="1"/>
      </w:tblPr>
      <w:tblGrid>
        <w:gridCol w:w="7729"/>
        <w:gridCol w:w="2389"/>
      </w:tblGrid>
      <w:tr w:rsidR="00E43B37" w:rsidRPr="00E6113F" w:rsidTr="00815DD6">
        <w:tc>
          <w:tcPr>
            <w:tcW w:w="7729" w:type="dxa"/>
          </w:tcPr>
          <w:p w:rsidR="00E43B37" w:rsidRPr="00E6113F" w:rsidRDefault="00AC1A84" w:rsidP="00AC1A8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6113F">
              <w:rPr>
                <w:rFonts w:cs="B Titr" w:hint="cs"/>
                <w:rtl/>
              </w:rPr>
              <w:t>موارد مورد بحث</w:t>
            </w:r>
            <w:r w:rsidR="00236BC9" w:rsidRPr="00E6113F">
              <w:rPr>
                <w:rFonts w:cs="B Titr" w:hint="cs"/>
                <w:rtl/>
              </w:rPr>
              <w:t xml:space="preserve"> و مصوبات</w:t>
            </w:r>
          </w:p>
        </w:tc>
        <w:tc>
          <w:tcPr>
            <w:tcW w:w="2389" w:type="dxa"/>
          </w:tcPr>
          <w:p w:rsidR="00E43B37" w:rsidRPr="00E6113F" w:rsidRDefault="00E43B37" w:rsidP="00250276">
            <w:pPr>
              <w:bidi/>
              <w:jc w:val="center"/>
              <w:rPr>
                <w:rFonts w:cs="B Titr"/>
                <w:rtl/>
              </w:rPr>
            </w:pPr>
            <w:r w:rsidRPr="00E6113F">
              <w:rPr>
                <w:rFonts w:cs="B Titr" w:hint="cs"/>
                <w:rtl/>
              </w:rPr>
              <w:t>مسئول اجرا</w:t>
            </w:r>
          </w:p>
        </w:tc>
      </w:tr>
      <w:tr w:rsidR="00E43B37" w:rsidRPr="00E6113F" w:rsidTr="00815DD6">
        <w:tc>
          <w:tcPr>
            <w:tcW w:w="7729" w:type="dxa"/>
            <w:vAlign w:val="center"/>
          </w:tcPr>
          <w:p w:rsidR="00572D56" w:rsidRPr="006A60D9" w:rsidRDefault="00EF2F16" w:rsidP="00B63D2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نامه شماره 11011/8/د مورخ 10/7/1401 اداره تحصیلات تکمیلی در خصوص نامه ارسالی گروه به شماره 8289/8/د مورخ 29/5/1401 در شورای گروه مطرح گردید و مقرر شد لیست تجهیزات مورد نیاز گروه جهت آموزش تحصیلات تکمیلی به ترتیب اولویت تهیه و با نظر جمعی گروه به دانشکده ارسال شود.</w:t>
            </w:r>
          </w:p>
        </w:tc>
        <w:tc>
          <w:tcPr>
            <w:tcW w:w="2389" w:type="dxa"/>
          </w:tcPr>
          <w:p w:rsidR="00E43B37" w:rsidRPr="003157E2" w:rsidRDefault="0002250D" w:rsidP="006B136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نفیسه اسمعیل</w:t>
            </w:r>
          </w:p>
        </w:tc>
      </w:tr>
      <w:tr w:rsidR="006D73D8" w:rsidRPr="00E6113F" w:rsidTr="00815DD6">
        <w:tc>
          <w:tcPr>
            <w:tcW w:w="7729" w:type="dxa"/>
            <w:vAlign w:val="center"/>
          </w:tcPr>
          <w:p w:rsidR="006D73D8" w:rsidRDefault="00B466EC" w:rsidP="00572D56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نامه شماره 10944/8/د مورخ 9/7/1401 در شورای گروه مطرح گردید و مقرر گردید </w:t>
            </w:r>
            <w:r w:rsidR="002F712F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جناب آقای دکتر </w:t>
            </w:r>
            <w:r w:rsidR="00D42B8A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مزدک گنجعلی خانی </w:t>
            </w:r>
            <w:r w:rsidR="002F712F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حاکمی و جناب آقای دکتر </w:t>
            </w:r>
            <w:r w:rsidR="00D42B8A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بهروز </w:t>
            </w:r>
            <w:r w:rsidR="002F712F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قزلباش به همراه دکتر نفیسه اسمعیل مدیر گروه ایمنی شناسی به دانشکده معرفی گردند.</w:t>
            </w:r>
          </w:p>
        </w:tc>
        <w:tc>
          <w:tcPr>
            <w:tcW w:w="2389" w:type="dxa"/>
          </w:tcPr>
          <w:p w:rsidR="006D73D8" w:rsidRDefault="002F712F" w:rsidP="006B136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حاکمی</w:t>
            </w:r>
          </w:p>
          <w:p w:rsidR="002F712F" w:rsidRDefault="002F712F" w:rsidP="002F712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قزلباش</w:t>
            </w:r>
          </w:p>
          <w:p w:rsidR="002F712F" w:rsidRPr="003157E2" w:rsidRDefault="002F712F" w:rsidP="002F712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اسمعیل</w:t>
            </w:r>
          </w:p>
        </w:tc>
      </w:tr>
      <w:tr w:rsidR="00013333" w:rsidRPr="00E6113F" w:rsidTr="00815DD6">
        <w:tc>
          <w:tcPr>
            <w:tcW w:w="7729" w:type="dxa"/>
            <w:vAlign w:val="center"/>
          </w:tcPr>
          <w:p w:rsidR="00013333" w:rsidRDefault="00D42B8A" w:rsidP="00572D56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در خصوص زمان بندی و نحوه اجرای ژورنال کلاب و لب میتینگ از کلیه اساتید گروه نظر سنجی گردید و توافق شد روزهای سه شنبه ساعت 12-10 </w:t>
            </w:r>
            <w:r w:rsidR="00845336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به عنوان ساعت ثابت این جلسات در نظر گرفته شود.</w:t>
            </w:r>
          </w:p>
        </w:tc>
        <w:tc>
          <w:tcPr>
            <w:tcW w:w="2389" w:type="dxa"/>
          </w:tcPr>
          <w:p w:rsidR="00013333" w:rsidRPr="003157E2" w:rsidRDefault="00845336" w:rsidP="0084533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نفیسه اسمعیل</w:t>
            </w:r>
          </w:p>
        </w:tc>
      </w:tr>
      <w:tr w:rsidR="00CC78A0" w:rsidRPr="00E6113F" w:rsidTr="00815DD6">
        <w:tc>
          <w:tcPr>
            <w:tcW w:w="7729" w:type="dxa"/>
            <w:vAlign w:val="center"/>
          </w:tcPr>
          <w:p w:rsidR="00CC78A0" w:rsidRDefault="00B3588E" w:rsidP="00F41DC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بحث تدوین یک شیوه نامه داخلی جهت دفاع پایان نامه ها و پروپوزال های تحصیلات تکمیلی گروه ایمنی شناسی مطرح گردید و مقرر گردید</w:t>
            </w:r>
            <w:r w:rsidR="00F41DC5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1DC5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شیوه نامه توسط </w:t>
            </w: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سرکار خانم دکتر رضایی معاون پژوهشی گروه </w:t>
            </w:r>
            <w:r w:rsidR="00E47A3B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تنظیم و به اطلاع ریاست دانشکده و معاون تحصیلات تکمیلی رسانده شود.</w:t>
            </w:r>
          </w:p>
        </w:tc>
        <w:tc>
          <w:tcPr>
            <w:tcW w:w="2389" w:type="dxa"/>
          </w:tcPr>
          <w:p w:rsidR="00CC78A0" w:rsidRDefault="00B21FF4" w:rsidP="00E47A3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دکتر </w:t>
            </w:r>
            <w:r w:rsidR="00E47A3B">
              <w:rPr>
                <w:rFonts w:cs="B Titr" w:hint="cs"/>
                <w:b/>
                <w:bCs/>
                <w:rtl/>
              </w:rPr>
              <w:t>مرضیه رضایی</w:t>
            </w:r>
          </w:p>
        </w:tc>
      </w:tr>
    </w:tbl>
    <w:p w:rsidR="00E43B37" w:rsidRDefault="00E43B37" w:rsidP="00E43B37">
      <w:pPr>
        <w:bidi/>
        <w:rPr>
          <w:rtl/>
        </w:rPr>
      </w:pPr>
    </w:p>
    <w:p w:rsidR="001E7E0D" w:rsidRDefault="001E7E0D" w:rsidP="001E7E0D">
      <w:pPr>
        <w:bidi/>
      </w:pPr>
    </w:p>
    <w:sectPr w:rsidR="001E7E0D" w:rsidSect="004378DB">
      <w:headerReference w:type="default" r:id="rId8"/>
      <w:footerReference w:type="default" r:id="rId9"/>
      <w:pgSz w:w="11906" w:h="16838" w:code="9"/>
      <w:pgMar w:top="720" w:right="146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F5" w:rsidRDefault="00B21AF5" w:rsidP="00A37CCC">
      <w:pPr>
        <w:spacing w:after="0" w:line="240" w:lineRule="auto"/>
      </w:pPr>
      <w:r>
        <w:separator/>
      </w:r>
    </w:p>
  </w:endnote>
  <w:endnote w:type="continuationSeparator" w:id="0">
    <w:p w:rsidR="00B21AF5" w:rsidRDefault="00B21AF5" w:rsidP="00A3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32205401"/>
      <w:docPartObj>
        <w:docPartGallery w:val="Page Numbers (Bottom of Page)"/>
        <w:docPartUnique/>
      </w:docPartObj>
    </w:sdtPr>
    <w:sdtEndPr>
      <w:rPr>
        <w:rFonts w:cs="B Zar"/>
        <w:noProof/>
      </w:rPr>
    </w:sdtEndPr>
    <w:sdtContent>
      <w:p w:rsidR="00A37CCC" w:rsidRPr="00A37CCC" w:rsidRDefault="00A37CCC" w:rsidP="00A37CCC">
        <w:pPr>
          <w:pStyle w:val="Footer"/>
          <w:bidi/>
          <w:jc w:val="center"/>
          <w:rPr>
            <w:rFonts w:cs="B Zar"/>
          </w:rPr>
        </w:pPr>
        <w:r w:rsidRPr="00A37CCC">
          <w:rPr>
            <w:rFonts w:cs="B Zar"/>
          </w:rPr>
          <w:fldChar w:fldCharType="begin"/>
        </w:r>
        <w:r w:rsidRPr="00A37CCC">
          <w:rPr>
            <w:rFonts w:cs="B Zar"/>
          </w:rPr>
          <w:instrText xml:space="preserve"> PAGE   \* MERGEFORMAT </w:instrText>
        </w:r>
        <w:r w:rsidRPr="00A37CCC">
          <w:rPr>
            <w:rFonts w:cs="B Zar"/>
          </w:rPr>
          <w:fldChar w:fldCharType="separate"/>
        </w:r>
        <w:r w:rsidR="00A44075">
          <w:rPr>
            <w:rFonts w:cs="B Zar"/>
            <w:noProof/>
            <w:rtl/>
          </w:rPr>
          <w:t>1</w:t>
        </w:r>
        <w:r w:rsidRPr="00A37CCC">
          <w:rPr>
            <w:rFonts w:cs="B Zar"/>
            <w:noProof/>
          </w:rPr>
          <w:fldChar w:fldCharType="end"/>
        </w:r>
      </w:p>
    </w:sdtContent>
  </w:sdt>
  <w:p w:rsidR="00A37CCC" w:rsidRDefault="00A3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F5" w:rsidRDefault="00B21AF5" w:rsidP="00A37CCC">
      <w:pPr>
        <w:spacing w:after="0" w:line="240" w:lineRule="auto"/>
      </w:pPr>
      <w:r>
        <w:separator/>
      </w:r>
    </w:p>
  </w:footnote>
  <w:footnote w:type="continuationSeparator" w:id="0">
    <w:p w:rsidR="00B21AF5" w:rsidRDefault="00B21AF5" w:rsidP="00A3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75" w:type="dxa"/>
      <w:jc w:val="center"/>
      <w:tblLook w:val="04A0" w:firstRow="1" w:lastRow="0" w:firstColumn="1" w:lastColumn="0" w:noHBand="0" w:noVBand="1"/>
    </w:tblPr>
    <w:tblGrid>
      <w:gridCol w:w="2245"/>
      <w:gridCol w:w="1890"/>
      <w:gridCol w:w="1890"/>
      <w:gridCol w:w="1800"/>
      <w:gridCol w:w="2250"/>
    </w:tblGrid>
    <w:tr w:rsidR="006A0250" w:rsidRPr="00C80E72" w:rsidTr="00E3066E">
      <w:trPr>
        <w:jc w:val="center"/>
      </w:trPr>
      <w:tc>
        <w:tcPr>
          <w:tcW w:w="78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AD6BE4">
          <w:pPr>
            <w:bidi/>
            <w:rPr>
              <w:rFonts w:cs="B Titr"/>
              <w:sz w:val="26"/>
              <w:szCs w:val="26"/>
            </w:rPr>
          </w:pPr>
          <w:r w:rsidRPr="00C80E72">
            <w:rPr>
              <w:rFonts w:cs="B Titr" w:hint="cs"/>
              <w:sz w:val="26"/>
              <w:szCs w:val="26"/>
              <w:rtl/>
            </w:rPr>
            <w:t xml:space="preserve">                         گروه </w:t>
          </w:r>
          <w:r w:rsidR="00AD6BE4" w:rsidRPr="00C80E72">
            <w:rPr>
              <w:rFonts w:cs="B Mitra" w:hint="cs"/>
              <w:sz w:val="26"/>
              <w:szCs w:val="26"/>
              <w:rtl/>
            </w:rPr>
            <w:t>ایمنی شناسی</w:t>
          </w:r>
        </w:p>
      </w:tc>
      <w:tc>
        <w:tcPr>
          <w:tcW w:w="225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3B20E9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noProof/>
              <w:sz w:val="26"/>
              <w:szCs w:val="26"/>
              <w:lang w:bidi="fa-IR"/>
            </w:rPr>
            <w:drawing>
              <wp:anchor distT="0" distB="0" distL="114300" distR="114300" simplePos="0" relativeHeight="251662336" behindDoc="1" locked="0" layoutInCell="1" allowOverlap="1" wp14:anchorId="4957CED1" wp14:editId="48A5F15B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494665" cy="661670"/>
                <wp:effectExtent l="0" t="0" r="635" b="5080"/>
                <wp:wrapTight wrapText="bothSides">
                  <wp:wrapPolygon edited="0">
                    <wp:start x="11646" y="0"/>
                    <wp:lineTo x="0" y="0"/>
                    <wp:lineTo x="0" y="14925"/>
                    <wp:lineTo x="1664" y="19900"/>
                    <wp:lineTo x="5823" y="21144"/>
                    <wp:lineTo x="14973" y="21144"/>
                    <wp:lineTo x="19132" y="19900"/>
                    <wp:lineTo x="20796" y="14925"/>
                    <wp:lineTo x="20796" y="2488"/>
                    <wp:lineTo x="18300" y="0"/>
                    <wp:lineTo x="11646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661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A0250" w:rsidRPr="00C80E72" w:rsidTr="008638C9">
      <w:trPr>
        <w:trHeight w:val="189"/>
        <w:jc w:val="center"/>
      </w:trPr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تعداد صفحه:</w:t>
          </w:r>
          <w:r w:rsidRPr="00C80E72">
            <w:rPr>
              <w:rFonts w:cs="B Zar" w:hint="cs"/>
              <w:sz w:val="26"/>
              <w:szCs w:val="26"/>
              <w:rtl/>
              <w:lang w:bidi="fa-IR"/>
            </w:rPr>
            <w:t xml:space="preserve"> </w:t>
          </w:r>
        </w:p>
      </w:tc>
      <w:tc>
        <w:tcPr>
          <w:tcW w:w="55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AD6BE4">
          <w:pPr>
            <w:bidi/>
            <w:jc w:val="center"/>
            <w:rPr>
              <w:rFonts w:cs="B Titr"/>
              <w:sz w:val="26"/>
              <w:szCs w:val="26"/>
              <w:lang w:bidi="fa-IR"/>
            </w:rPr>
          </w:pPr>
          <w:r w:rsidRPr="00C80E72">
            <w:rPr>
              <w:rFonts w:cs="B Titr" w:hint="cs"/>
              <w:sz w:val="26"/>
              <w:szCs w:val="26"/>
              <w:rtl/>
              <w:lang w:bidi="fa-IR"/>
            </w:rPr>
            <w:t xml:space="preserve">فرم </w:t>
          </w:r>
          <w:r w:rsidR="00AD6BE4" w:rsidRPr="00C80E72">
            <w:rPr>
              <w:rFonts w:cs="B Titr" w:hint="cs"/>
              <w:sz w:val="26"/>
              <w:szCs w:val="26"/>
              <w:rtl/>
            </w:rPr>
            <w:t>صورتجلسه شورا</w:t>
          </w: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6A0250" w:rsidRPr="00C80E72" w:rsidRDefault="006A0250" w:rsidP="003B20E9">
          <w:pPr>
            <w:rPr>
              <w:rFonts w:cs="B Zar"/>
              <w:sz w:val="26"/>
              <w:szCs w:val="26"/>
            </w:rPr>
          </w:pPr>
        </w:p>
      </w:tc>
    </w:tr>
    <w:tr w:rsidR="006A0250" w:rsidRPr="00C80E72" w:rsidTr="00E3066E">
      <w:trPr>
        <w:jc w:val="center"/>
      </w:trPr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177F73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ساعت: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177F73">
            <w:rPr>
              <w:rFonts w:cs="B Zar" w:hint="cs"/>
              <w:sz w:val="26"/>
              <w:szCs w:val="26"/>
              <w:rtl/>
            </w:rPr>
            <w:t>11</w:t>
          </w:r>
          <w:r w:rsidR="00AD6BE4" w:rsidRPr="00C80E72">
            <w:rPr>
              <w:rFonts w:cs="B Zar" w:hint="cs"/>
              <w:sz w:val="26"/>
              <w:szCs w:val="26"/>
              <w:rtl/>
            </w:rPr>
            <w:t>:30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مکان: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AD6BE4" w:rsidRPr="00C80E72">
            <w:rPr>
              <w:rFonts w:cs="B Zar" w:hint="cs"/>
              <w:sz w:val="26"/>
              <w:szCs w:val="26"/>
              <w:rtl/>
            </w:rPr>
            <w:t>سالن شورای گروه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177F73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تاریخ: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177F73">
            <w:rPr>
              <w:rFonts w:cs="B Zar" w:hint="cs"/>
              <w:sz w:val="26"/>
              <w:szCs w:val="26"/>
              <w:rtl/>
            </w:rPr>
            <w:t>12</w:t>
          </w:r>
          <w:r w:rsidR="003E026E">
            <w:rPr>
              <w:rFonts w:cs="B Zar" w:hint="cs"/>
              <w:sz w:val="26"/>
              <w:szCs w:val="26"/>
              <w:rtl/>
            </w:rPr>
            <w:t>/</w:t>
          </w:r>
          <w:r w:rsidR="00177F73">
            <w:rPr>
              <w:rFonts w:cs="B Zar" w:hint="cs"/>
              <w:sz w:val="26"/>
              <w:szCs w:val="26"/>
              <w:rtl/>
            </w:rPr>
            <w:t>7</w:t>
          </w:r>
          <w:r w:rsidR="003E026E">
            <w:rPr>
              <w:rFonts w:cs="B Zar" w:hint="cs"/>
              <w:sz w:val="26"/>
              <w:szCs w:val="26"/>
              <w:rtl/>
            </w:rPr>
            <w:t>/1401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236BC9" w:rsidP="00177F73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شماره جلسه در سال جاری</w:t>
          </w:r>
          <w:r w:rsidR="006A0250" w:rsidRPr="00C80E72">
            <w:rPr>
              <w:rFonts w:cs="B Zar" w:hint="cs"/>
              <w:b/>
              <w:bCs/>
              <w:sz w:val="26"/>
              <w:szCs w:val="26"/>
              <w:rtl/>
            </w:rPr>
            <w:t>:</w:t>
          </w:r>
          <w:r w:rsidR="006A0250"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177F73">
            <w:rPr>
              <w:rFonts w:cs="B Zar" w:hint="cs"/>
              <w:sz w:val="26"/>
              <w:szCs w:val="26"/>
              <w:rtl/>
            </w:rPr>
            <w:t>8</w:t>
          </w:r>
        </w:p>
      </w:tc>
      <w:tc>
        <w:tcPr>
          <w:tcW w:w="225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  <w:lang w:bidi="fa-IR"/>
            </w:rPr>
          </w:pPr>
        </w:p>
      </w:tc>
    </w:tr>
    <w:tr w:rsidR="00E13B95" w:rsidRPr="00C80E72" w:rsidTr="00E3066E">
      <w:trPr>
        <w:jc w:val="center"/>
      </w:trPr>
      <w:tc>
        <w:tcPr>
          <w:tcW w:w="10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3B95" w:rsidRPr="00C80E72" w:rsidRDefault="00E13B95" w:rsidP="00B21FF4">
          <w:pPr>
            <w:bidi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حاضرین:</w:t>
          </w:r>
          <w:r w:rsidR="008C61D1"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</w:t>
          </w:r>
          <w:r w:rsidR="00B21FF4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نفیسه اسمعیل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- دکتر عباس رضایی- دکتر مزدک گنجعلی خانی حاکمی- </w:t>
          </w:r>
          <w:r w:rsidR="003E5769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حامد فولاد سرشت-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</w:t>
          </w:r>
          <w:r w:rsidR="00B21FF4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علیرضا عندلیب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-</w:t>
          </w:r>
          <w:r w:rsidR="0022176F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6C1546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مرضیه رضایی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- </w:t>
          </w:r>
          <w:r w:rsidR="003E5769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دکتر پیمان بمانی</w:t>
          </w:r>
          <w:r w:rsidR="003E026E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-</w:t>
          </w:r>
          <w:r w:rsidR="003E026E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583DC6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دکتر بهروز قزلباش</w:t>
          </w:r>
          <w:r w:rsidR="00C1752E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C1752E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- </w:t>
          </w:r>
          <w:r w:rsidR="00C1752E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</w:t>
          </w:r>
          <w:r w:rsidR="00C1752E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ناهید اسکندری</w:t>
          </w:r>
        </w:p>
      </w:tc>
    </w:tr>
    <w:tr w:rsidR="001E7E0D" w:rsidRPr="00C80E72" w:rsidTr="00E3066E">
      <w:trPr>
        <w:jc w:val="center"/>
      </w:trPr>
      <w:tc>
        <w:tcPr>
          <w:tcW w:w="10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E0D" w:rsidRPr="00C80E72" w:rsidRDefault="001E7E0D" w:rsidP="00C1752E">
          <w:pPr>
            <w:bidi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غایبین:  </w:t>
          </w:r>
        </w:p>
      </w:tc>
    </w:tr>
  </w:tbl>
  <w:p w:rsidR="003B20E9" w:rsidRDefault="003B2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2FD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9A20CD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84794C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E058A0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403499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C200C2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37"/>
    <w:rsid w:val="000023F7"/>
    <w:rsid w:val="0001171E"/>
    <w:rsid w:val="00013333"/>
    <w:rsid w:val="0002250D"/>
    <w:rsid w:val="0002530A"/>
    <w:rsid w:val="00040C5D"/>
    <w:rsid w:val="00041F54"/>
    <w:rsid w:val="000472B7"/>
    <w:rsid w:val="00065759"/>
    <w:rsid w:val="0006757F"/>
    <w:rsid w:val="00091C65"/>
    <w:rsid w:val="000B0218"/>
    <w:rsid w:val="000B0970"/>
    <w:rsid w:val="000D0F5E"/>
    <w:rsid w:val="000D2FF4"/>
    <w:rsid w:val="000E0DCD"/>
    <w:rsid w:val="00100F38"/>
    <w:rsid w:val="00123BB8"/>
    <w:rsid w:val="0012498F"/>
    <w:rsid w:val="00145B84"/>
    <w:rsid w:val="0014623C"/>
    <w:rsid w:val="0015158B"/>
    <w:rsid w:val="00177F73"/>
    <w:rsid w:val="001A45EE"/>
    <w:rsid w:val="001B38E4"/>
    <w:rsid w:val="001B3E30"/>
    <w:rsid w:val="001C1BBF"/>
    <w:rsid w:val="001D3F6B"/>
    <w:rsid w:val="001D6406"/>
    <w:rsid w:val="001E13E3"/>
    <w:rsid w:val="001E7E0D"/>
    <w:rsid w:val="0021481C"/>
    <w:rsid w:val="0022176F"/>
    <w:rsid w:val="00227B1C"/>
    <w:rsid w:val="00236BC9"/>
    <w:rsid w:val="00242AE4"/>
    <w:rsid w:val="0024412F"/>
    <w:rsid w:val="002449C0"/>
    <w:rsid w:val="00245CD4"/>
    <w:rsid w:val="00250276"/>
    <w:rsid w:val="00272EEB"/>
    <w:rsid w:val="00283E78"/>
    <w:rsid w:val="0029775A"/>
    <w:rsid w:val="002A07DA"/>
    <w:rsid w:val="002A2A73"/>
    <w:rsid w:val="002C0574"/>
    <w:rsid w:val="002C1FA3"/>
    <w:rsid w:val="002C5F2B"/>
    <w:rsid w:val="002D4E26"/>
    <w:rsid w:val="002E2D5C"/>
    <w:rsid w:val="002F1BE4"/>
    <w:rsid w:val="002F712F"/>
    <w:rsid w:val="00303BF7"/>
    <w:rsid w:val="0031004E"/>
    <w:rsid w:val="003157E2"/>
    <w:rsid w:val="00316B65"/>
    <w:rsid w:val="0033008E"/>
    <w:rsid w:val="00347AC1"/>
    <w:rsid w:val="00352BED"/>
    <w:rsid w:val="003575FD"/>
    <w:rsid w:val="0037245F"/>
    <w:rsid w:val="00380C24"/>
    <w:rsid w:val="00381D82"/>
    <w:rsid w:val="00386A16"/>
    <w:rsid w:val="003B20E9"/>
    <w:rsid w:val="003B5214"/>
    <w:rsid w:val="003C4B6B"/>
    <w:rsid w:val="003D158C"/>
    <w:rsid w:val="003E026E"/>
    <w:rsid w:val="003E41B6"/>
    <w:rsid w:val="003E4A82"/>
    <w:rsid w:val="003E5769"/>
    <w:rsid w:val="003E62A0"/>
    <w:rsid w:val="003E62A2"/>
    <w:rsid w:val="003E68DF"/>
    <w:rsid w:val="004077F0"/>
    <w:rsid w:val="0041283F"/>
    <w:rsid w:val="00412E02"/>
    <w:rsid w:val="00413425"/>
    <w:rsid w:val="004378DB"/>
    <w:rsid w:val="00437B9C"/>
    <w:rsid w:val="00446C4C"/>
    <w:rsid w:val="004470C5"/>
    <w:rsid w:val="004A57DB"/>
    <w:rsid w:val="004B19D8"/>
    <w:rsid w:val="004B2CE5"/>
    <w:rsid w:val="004B763B"/>
    <w:rsid w:val="004C3FCD"/>
    <w:rsid w:val="004D0A54"/>
    <w:rsid w:val="004F419F"/>
    <w:rsid w:val="00501396"/>
    <w:rsid w:val="00503199"/>
    <w:rsid w:val="00515E11"/>
    <w:rsid w:val="005236C0"/>
    <w:rsid w:val="0054633A"/>
    <w:rsid w:val="00553C4F"/>
    <w:rsid w:val="005610F6"/>
    <w:rsid w:val="00562458"/>
    <w:rsid w:val="0057096B"/>
    <w:rsid w:val="00570F9C"/>
    <w:rsid w:val="00572D56"/>
    <w:rsid w:val="00575AD8"/>
    <w:rsid w:val="00577491"/>
    <w:rsid w:val="00583DC6"/>
    <w:rsid w:val="005B3CCB"/>
    <w:rsid w:val="005C7BDB"/>
    <w:rsid w:val="005E33C7"/>
    <w:rsid w:val="005E63DA"/>
    <w:rsid w:val="006018A4"/>
    <w:rsid w:val="00603DA7"/>
    <w:rsid w:val="006056D5"/>
    <w:rsid w:val="00660040"/>
    <w:rsid w:val="00667D32"/>
    <w:rsid w:val="00673B49"/>
    <w:rsid w:val="00683BD7"/>
    <w:rsid w:val="00692DB4"/>
    <w:rsid w:val="00693F64"/>
    <w:rsid w:val="006A0250"/>
    <w:rsid w:val="006A60D9"/>
    <w:rsid w:val="006B0424"/>
    <w:rsid w:val="006B1362"/>
    <w:rsid w:val="006B69EB"/>
    <w:rsid w:val="006C1546"/>
    <w:rsid w:val="006D6C85"/>
    <w:rsid w:val="006D73D8"/>
    <w:rsid w:val="006F1D1B"/>
    <w:rsid w:val="00710BCC"/>
    <w:rsid w:val="00721849"/>
    <w:rsid w:val="007273E5"/>
    <w:rsid w:val="00744F22"/>
    <w:rsid w:val="007467FD"/>
    <w:rsid w:val="00752218"/>
    <w:rsid w:val="0075255D"/>
    <w:rsid w:val="00752C20"/>
    <w:rsid w:val="00756EDE"/>
    <w:rsid w:val="0076383C"/>
    <w:rsid w:val="00787227"/>
    <w:rsid w:val="0079677F"/>
    <w:rsid w:val="007F5893"/>
    <w:rsid w:val="00807E24"/>
    <w:rsid w:val="00815DD6"/>
    <w:rsid w:val="00820BCA"/>
    <w:rsid w:val="00841841"/>
    <w:rsid w:val="00844ACA"/>
    <w:rsid w:val="00845336"/>
    <w:rsid w:val="0085794E"/>
    <w:rsid w:val="008638C9"/>
    <w:rsid w:val="00896784"/>
    <w:rsid w:val="008A6280"/>
    <w:rsid w:val="008A7CF1"/>
    <w:rsid w:val="008C3C6E"/>
    <w:rsid w:val="008C61D1"/>
    <w:rsid w:val="008D4B5D"/>
    <w:rsid w:val="008E2046"/>
    <w:rsid w:val="008F2382"/>
    <w:rsid w:val="0091617D"/>
    <w:rsid w:val="0092098D"/>
    <w:rsid w:val="00920AB5"/>
    <w:rsid w:val="00955394"/>
    <w:rsid w:val="009813D9"/>
    <w:rsid w:val="00993397"/>
    <w:rsid w:val="00995C06"/>
    <w:rsid w:val="00995DFD"/>
    <w:rsid w:val="009A025E"/>
    <w:rsid w:val="009A28BC"/>
    <w:rsid w:val="009B50EA"/>
    <w:rsid w:val="009B5913"/>
    <w:rsid w:val="009C02DF"/>
    <w:rsid w:val="00A01416"/>
    <w:rsid w:val="00A2102F"/>
    <w:rsid w:val="00A37CCC"/>
    <w:rsid w:val="00A420E6"/>
    <w:rsid w:val="00A44075"/>
    <w:rsid w:val="00A7233A"/>
    <w:rsid w:val="00A72B38"/>
    <w:rsid w:val="00AC1A84"/>
    <w:rsid w:val="00AC653E"/>
    <w:rsid w:val="00AC6B81"/>
    <w:rsid w:val="00AD43D4"/>
    <w:rsid w:val="00AD49FF"/>
    <w:rsid w:val="00AD6BE4"/>
    <w:rsid w:val="00AE796C"/>
    <w:rsid w:val="00AF4B3F"/>
    <w:rsid w:val="00B21AF5"/>
    <w:rsid w:val="00B21FF4"/>
    <w:rsid w:val="00B3588E"/>
    <w:rsid w:val="00B466EC"/>
    <w:rsid w:val="00B509C3"/>
    <w:rsid w:val="00B53726"/>
    <w:rsid w:val="00B619A8"/>
    <w:rsid w:val="00B63052"/>
    <w:rsid w:val="00B63D25"/>
    <w:rsid w:val="00B64776"/>
    <w:rsid w:val="00B714C8"/>
    <w:rsid w:val="00B724FF"/>
    <w:rsid w:val="00B8107E"/>
    <w:rsid w:val="00B82148"/>
    <w:rsid w:val="00B879EF"/>
    <w:rsid w:val="00BB1718"/>
    <w:rsid w:val="00BB56C3"/>
    <w:rsid w:val="00BC0F41"/>
    <w:rsid w:val="00BC1F90"/>
    <w:rsid w:val="00BD26D2"/>
    <w:rsid w:val="00C01FD9"/>
    <w:rsid w:val="00C05C9E"/>
    <w:rsid w:val="00C1752E"/>
    <w:rsid w:val="00C26FA5"/>
    <w:rsid w:val="00C306A8"/>
    <w:rsid w:val="00C3382D"/>
    <w:rsid w:val="00C35283"/>
    <w:rsid w:val="00C62B5E"/>
    <w:rsid w:val="00C6401F"/>
    <w:rsid w:val="00C64D0E"/>
    <w:rsid w:val="00C80E72"/>
    <w:rsid w:val="00C824F6"/>
    <w:rsid w:val="00CB2239"/>
    <w:rsid w:val="00CC2C5F"/>
    <w:rsid w:val="00CC78A0"/>
    <w:rsid w:val="00CD215F"/>
    <w:rsid w:val="00CD76D5"/>
    <w:rsid w:val="00CE158E"/>
    <w:rsid w:val="00CF3914"/>
    <w:rsid w:val="00D138DD"/>
    <w:rsid w:val="00D218C9"/>
    <w:rsid w:val="00D42B8A"/>
    <w:rsid w:val="00D61B10"/>
    <w:rsid w:val="00D711BB"/>
    <w:rsid w:val="00DC1BFC"/>
    <w:rsid w:val="00DD6366"/>
    <w:rsid w:val="00DF372B"/>
    <w:rsid w:val="00E0216B"/>
    <w:rsid w:val="00E06508"/>
    <w:rsid w:val="00E13B95"/>
    <w:rsid w:val="00E2380F"/>
    <w:rsid w:val="00E3066E"/>
    <w:rsid w:val="00E34832"/>
    <w:rsid w:val="00E36B5E"/>
    <w:rsid w:val="00E43B37"/>
    <w:rsid w:val="00E450D5"/>
    <w:rsid w:val="00E47A3B"/>
    <w:rsid w:val="00E6113F"/>
    <w:rsid w:val="00E71CEE"/>
    <w:rsid w:val="00E77F4B"/>
    <w:rsid w:val="00E83644"/>
    <w:rsid w:val="00E93F1A"/>
    <w:rsid w:val="00EA4A20"/>
    <w:rsid w:val="00EB37C3"/>
    <w:rsid w:val="00EC0335"/>
    <w:rsid w:val="00EF1FEA"/>
    <w:rsid w:val="00EF2F16"/>
    <w:rsid w:val="00F04798"/>
    <w:rsid w:val="00F064A5"/>
    <w:rsid w:val="00F14433"/>
    <w:rsid w:val="00F22C54"/>
    <w:rsid w:val="00F23EF8"/>
    <w:rsid w:val="00F41DC5"/>
    <w:rsid w:val="00F708E8"/>
    <w:rsid w:val="00FC2C6A"/>
    <w:rsid w:val="00FD07FB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E586A53-6898-4148-89C0-B70AE151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CC"/>
  </w:style>
  <w:style w:type="paragraph" w:styleId="Footer">
    <w:name w:val="footer"/>
    <w:basedOn w:val="Normal"/>
    <w:link w:val="FooterChar"/>
    <w:uiPriority w:val="99"/>
    <w:unhideWhenUsed/>
    <w:rsid w:val="00A3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CC"/>
  </w:style>
  <w:style w:type="paragraph" w:styleId="BalloonText">
    <w:name w:val="Balloon Text"/>
    <w:basedOn w:val="Normal"/>
    <w:link w:val="BalloonTextChar"/>
    <w:uiPriority w:val="99"/>
    <w:semiHidden/>
    <w:unhideWhenUsed/>
    <w:rsid w:val="00E6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A173-FC13-4FBD-9B73-DF25ABF8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Dr.Eskandari</cp:lastModifiedBy>
  <cp:revision>2</cp:revision>
  <cp:lastPrinted>2022-10-04T09:53:00Z</cp:lastPrinted>
  <dcterms:created xsi:type="dcterms:W3CDTF">2022-10-08T08:23:00Z</dcterms:created>
  <dcterms:modified xsi:type="dcterms:W3CDTF">2022-10-08T08:23:00Z</dcterms:modified>
</cp:coreProperties>
</file>