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78248" w14:textId="224BA36D" w:rsidR="00AE656D" w:rsidRDefault="00AE656D" w:rsidP="00AE656D">
      <w:pPr>
        <w:jc w:val="center"/>
        <w:rPr>
          <w:rFonts w:ascii="IranNastaliq" w:hAnsi="IranNastaliq" w:cs="IranNastaliq"/>
          <w:sz w:val="40"/>
          <w:szCs w:val="40"/>
          <w:rtl/>
          <w:lang w:bidi="fa-IR"/>
        </w:rPr>
      </w:pPr>
      <w:r w:rsidRPr="00AE656D">
        <w:rPr>
          <w:rFonts w:ascii="IranNastaliq" w:hAnsi="IranNastaliq" w:cs="IranNastaliq"/>
          <w:sz w:val="40"/>
          <w:szCs w:val="40"/>
          <w:rtl/>
          <w:lang w:bidi="fa-IR"/>
        </w:rPr>
        <w:t>به نام خدا</w:t>
      </w:r>
    </w:p>
    <w:p w14:paraId="4ABD9D60" w14:textId="77777777" w:rsidR="00AE656D" w:rsidRDefault="00AE656D" w:rsidP="00AE656D">
      <w:pPr>
        <w:rPr>
          <w:rFonts w:ascii="IranNastaliq" w:hAnsi="IranNastaliq" w:cs="IranNastaliq"/>
          <w:sz w:val="40"/>
          <w:szCs w:val="40"/>
          <w:rtl/>
          <w:lang w:bidi="fa-IR"/>
        </w:rPr>
      </w:pPr>
    </w:p>
    <w:p w14:paraId="674B4A35" w14:textId="77777777" w:rsidR="00AE656D" w:rsidRPr="00AE656D" w:rsidRDefault="00AE656D" w:rsidP="00AE656D">
      <w:pPr>
        <w:jc w:val="center"/>
        <w:rPr>
          <w:rFonts w:ascii="IranNastaliq" w:hAnsi="IranNastaliq" w:cs="IranNastaliq"/>
          <w:sz w:val="40"/>
          <w:szCs w:val="40"/>
          <w:rtl/>
          <w:lang w:bidi="fa-IR"/>
        </w:rPr>
      </w:pPr>
    </w:p>
    <w:p w14:paraId="68305C23" w14:textId="3910D5EA" w:rsidR="00AE656D" w:rsidRPr="00AE656D" w:rsidRDefault="00AE656D" w:rsidP="00AE656D">
      <w:pPr>
        <w:jc w:val="center"/>
        <w:rPr>
          <w:rFonts w:ascii="IranNastaliq" w:hAnsi="IranNastaliq" w:cs="IranNastaliq"/>
          <w:sz w:val="100"/>
          <w:szCs w:val="100"/>
          <w:rtl/>
          <w:lang w:bidi="fa-IR"/>
        </w:rPr>
      </w:pPr>
      <w:proofErr w:type="spellStart"/>
      <w:r w:rsidRPr="00AE656D">
        <w:rPr>
          <w:rFonts w:ascii="IranNastaliq" w:hAnsi="IranNastaliq" w:cs="IranNastaliq"/>
          <w:sz w:val="100"/>
          <w:szCs w:val="100"/>
          <w:rtl/>
          <w:lang w:bidi="fa-IR"/>
        </w:rPr>
        <w:t>درسنامه</w:t>
      </w:r>
      <w:proofErr w:type="spellEnd"/>
      <w:r w:rsidRPr="00AE656D">
        <w:rPr>
          <w:rFonts w:ascii="IranNastaliq" w:hAnsi="IranNastaliq" w:cs="IranNastaliq"/>
          <w:sz w:val="100"/>
          <w:szCs w:val="100"/>
          <w:rtl/>
          <w:lang w:bidi="fa-IR"/>
        </w:rPr>
        <w:t xml:space="preserve"> بیماری های شایع و اورژانس های قلب</w:t>
      </w:r>
    </w:p>
    <w:p w14:paraId="2940E152" w14:textId="7C1199BF" w:rsidR="00AE656D" w:rsidRDefault="00AE656D" w:rsidP="00AE656D">
      <w:pPr>
        <w:jc w:val="center"/>
        <w:rPr>
          <w:rFonts w:asciiTheme="minorBidi" w:hAnsiTheme="minorBidi" w:cs="B Titr"/>
          <w:sz w:val="28"/>
          <w:szCs w:val="28"/>
          <w:rtl/>
          <w:lang w:bidi="fa-IR"/>
        </w:rPr>
      </w:pPr>
      <w:r>
        <w:rPr>
          <w:rFonts w:asciiTheme="minorBidi" w:hAnsiTheme="minorBidi" w:cs="B Titr" w:hint="cs"/>
          <w:sz w:val="28"/>
          <w:szCs w:val="28"/>
          <w:rtl/>
          <w:lang w:bidi="fa-IR"/>
        </w:rPr>
        <w:t>ویژه کارورزان</w:t>
      </w:r>
    </w:p>
    <w:p w14:paraId="1D194F2D" w14:textId="77777777" w:rsidR="00AE656D" w:rsidRDefault="00AE656D" w:rsidP="00AE656D">
      <w:pPr>
        <w:jc w:val="center"/>
        <w:rPr>
          <w:rFonts w:asciiTheme="minorBidi" w:hAnsiTheme="minorBidi" w:cs="B Titr"/>
          <w:sz w:val="28"/>
          <w:szCs w:val="28"/>
          <w:rtl/>
          <w:lang w:bidi="fa-IR"/>
        </w:rPr>
      </w:pPr>
    </w:p>
    <w:p w14:paraId="600FE276" w14:textId="77777777" w:rsidR="00AE656D" w:rsidRDefault="00AE656D" w:rsidP="00AE656D">
      <w:pPr>
        <w:jc w:val="center"/>
        <w:rPr>
          <w:rFonts w:asciiTheme="minorBidi" w:hAnsiTheme="minorBidi" w:cs="B Titr"/>
          <w:sz w:val="28"/>
          <w:szCs w:val="28"/>
          <w:rtl/>
          <w:lang w:bidi="fa-IR"/>
        </w:rPr>
      </w:pPr>
    </w:p>
    <w:p w14:paraId="5C6FBEE1" w14:textId="77777777" w:rsidR="00AE656D" w:rsidRDefault="00AE656D" w:rsidP="00AE656D">
      <w:pPr>
        <w:jc w:val="center"/>
        <w:rPr>
          <w:rFonts w:asciiTheme="minorBidi" w:hAnsiTheme="minorBidi" w:cs="B Titr"/>
          <w:sz w:val="28"/>
          <w:szCs w:val="28"/>
          <w:rtl/>
          <w:lang w:bidi="fa-IR"/>
        </w:rPr>
      </w:pPr>
    </w:p>
    <w:p w14:paraId="45FA9ACD" w14:textId="77777777" w:rsidR="00AE656D" w:rsidRDefault="00AE656D" w:rsidP="00AE656D">
      <w:pPr>
        <w:jc w:val="center"/>
        <w:rPr>
          <w:rFonts w:asciiTheme="minorBidi" w:hAnsiTheme="minorBidi" w:cs="B Titr"/>
          <w:sz w:val="28"/>
          <w:szCs w:val="28"/>
          <w:rtl/>
          <w:lang w:bidi="fa-IR"/>
        </w:rPr>
      </w:pPr>
    </w:p>
    <w:p w14:paraId="3A1174E1" w14:textId="77777777" w:rsidR="00AE656D" w:rsidRDefault="00AE656D" w:rsidP="00AE656D">
      <w:pPr>
        <w:jc w:val="center"/>
        <w:rPr>
          <w:rFonts w:asciiTheme="minorBidi" w:hAnsiTheme="minorBidi" w:cs="B Titr"/>
          <w:sz w:val="28"/>
          <w:szCs w:val="28"/>
          <w:rtl/>
          <w:lang w:bidi="fa-IR"/>
        </w:rPr>
      </w:pPr>
    </w:p>
    <w:p w14:paraId="716DDAFD" w14:textId="77777777" w:rsidR="00AE656D" w:rsidRDefault="00AE656D" w:rsidP="00AE656D">
      <w:pPr>
        <w:jc w:val="center"/>
        <w:rPr>
          <w:rFonts w:asciiTheme="minorBidi" w:hAnsiTheme="minorBidi" w:cs="B Titr"/>
          <w:sz w:val="28"/>
          <w:szCs w:val="28"/>
          <w:rtl/>
          <w:lang w:bidi="fa-IR"/>
        </w:rPr>
      </w:pPr>
    </w:p>
    <w:p w14:paraId="1E770B1B" w14:textId="77777777" w:rsidR="00AE656D" w:rsidRDefault="00AE656D" w:rsidP="00AE656D">
      <w:pPr>
        <w:jc w:val="center"/>
        <w:rPr>
          <w:rFonts w:asciiTheme="minorBidi" w:hAnsiTheme="minorBidi" w:cs="B Titr"/>
          <w:sz w:val="28"/>
          <w:szCs w:val="28"/>
          <w:rtl/>
          <w:lang w:bidi="fa-IR"/>
        </w:rPr>
      </w:pPr>
    </w:p>
    <w:p w14:paraId="6EFF3B26" w14:textId="77777777" w:rsidR="00AE656D" w:rsidRDefault="00AE656D" w:rsidP="00AE656D">
      <w:pPr>
        <w:jc w:val="center"/>
        <w:rPr>
          <w:rFonts w:asciiTheme="minorBidi" w:hAnsiTheme="minorBidi" w:cs="B Titr"/>
          <w:sz w:val="28"/>
          <w:szCs w:val="28"/>
          <w:rtl/>
          <w:lang w:bidi="fa-IR"/>
        </w:rPr>
      </w:pPr>
    </w:p>
    <w:p w14:paraId="508D1DC9" w14:textId="698CF7EB" w:rsidR="00AE656D" w:rsidRDefault="00AE656D" w:rsidP="00AE656D">
      <w:pPr>
        <w:jc w:val="center"/>
        <w:rPr>
          <w:rFonts w:asciiTheme="minorBidi" w:hAnsiTheme="minorBidi" w:cs="B Titr"/>
          <w:sz w:val="28"/>
          <w:szCs w:val="28"/>
          <w:rtl/>
          <w:lang w:bidi="fa-IR"/>
        </w:rPr>
      </w:pPr>
      <w:r>
        <w:rPr>
          <w:rFonts w:asciiTheme="minorBidi" w:hAnsiTheme="minorBidi" w:cs="B Titr" w:hint="cs"/>
          <w:sz w:val="28"/>
          <w:szCs w:val="28"/>
          <w:rtl/>
          <w:lang w:bidi="fa-IR"/>
        </w:rPr>
        <w:t>گروه قلب، دانشکده پزشکی</w:t>
      </w:r>
    </w:p>
    <w:p w14:paraId="1281970B" w14:textId="2D6CF638" w:rsidR="00C04410" w:rsidRPr="00C04410" w:rsidRDefault="00AE656D" w:rsidP="00C04410">
      <w:pPr>
        <w:jc w:val="center"/>
        <w:rPr>
          <w:rFonts w:asciiTheme="minorBidi" w:hAnsiTheme="minorBidi" w:cs="B Titr"/>
          <w:sz w:val="28"/>
          <w:szCs w:val="28"/>
          <w:rtl/>
          <w:lang w:bidi="fa-IR"/>
        </w:rPr>
      </w:pPr>
      <w:r>
        <w:rPr>
          <w:rFonts w:asciiTheme="minorBidi" w:hAnsiTheme="minorBidi" w:cs="B Titr" w:hint="cs"/>
          <w:sz w:val="28"/>
          <w:szCs w:val="28"/>
          <w:rtl/>
          <w:lang w:bidi="fa-IR"/>
        </w:rPr>
        <w:t>تیرماه 1403</w:t>
      </w:r>
    </w:p>
    <w:p w14:paraId="565D0FF0" w14:textId="018AD137" w:rsidR="00E83522" w:rsidRDefault="00C04410" w:rsidP="00C04410">
      <w:pPr>
        <w:jc w:val="center"/>
        <w:rPr>
          <w:rFonts w:asciiTheme="minorBidi" w:hAnsiTheme="minorBidi" w:cs="B Titr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A42A4E0" wp14:editId="53F9A354">
            <wp:simplePos x="0" y="0"/>
            <wp:positionH relativeFrom="margin">
              <wp:posOffset>-12065</wp:posOffset>
            </wp:positionH>
            <wp:positionV relativeFrom="margin">
              <wp:posOffset>523875</wp:posOffset>
            </wp:positionV>
            <wp:extent cx="6424930" cy="31527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522" w:rsidRPr="00AE656D">
        <w:rPr>
          <w:rFonts w:asciiTheme="minorBidi" w:hAnsiTheme="minorBidi" w:cs="B Titr" w:hint="cs"/>
          <w:b/>
          <w:bCs/>
          <w:sz w:val="28"/>
          <w:szCs w:val="28"/>
          <w:rtl/>
          <w:lang w:bidi="fa-IR"/>
        </w:rPr>
        <w:t>نحوه تفسیر نوار قلب به صورت گام به گام</w:t>
      </w:r>
    </w:p>
    <w:p w14:paraId="57518BE4" w14:textId="354D4E21" w:rsidR="00DA3317" w:rsidRDefault="002550F1" w:rsidP="00C04410">
      <w:pPr>
        <w:pStyle w:val="Caption"/>
        <w:bidi/>
        <w:jc w:val="center"/>
        <w:rPr>
          <w:rFonts w:cs="B Nazanin"/>
          <w:color w:val="000000" w:themeColor="text1"/>
          <w:sz w:val="20"/>
          <w:szCs w:val="20"/>
          <w:rtl/>
        </w:rPr>
      </w:pPr>
      <w:r w:rsidRPr="00AE656D">
        <w:rPr>
          <w:rFonts w:cs="B Nazanin" w:hint="cs"/>
          <w:color w:val="000000" w:themeColor="text1"/>
          <w:sz w:val="20"/>
          <w:szCs w:val="20"/>
          <w:rtl/>
          <w:lang w:bidi="fa-IR"/>
        </w:rPr>
        <w:t>شکل</w:t>
      </w:r>
      <w:r w:rsidRPr="00AE656D">
        <w:rPr>
          <w:rFonts w:cs="B Nazanin"/>
          <w:color w:val="000000" w:themeColor="text1"/>
          <w:sz w:val="20"/>
          <w:szCs w:val="20"/>
          <w:rtl/>
        </w:rPr>
        <w:t xml:space="preserve"> </w:t>
      </w:r>
      <w:r w:rsidRPr="00AE656D">
        <w:rPr>
          <w:rFonts w:cs="B Nazanin"/>
          <w:color w:val="000000" w:themeColor="text1"/>
          <w:sz w:val="20"/>
          <w:szCs w:val="20"/>
          <w:rtl/>
        </w:rPr>
        <w:fldChar w:fldCharType="begin"/>
      </w:r>
      <w:r w:rsidRPr="00AE656D">
        <w:rPr>
          <w:rFonts w:cs="B Nazanin"/>
          <w:color w:val="000000" w:themeColor="text1"/>
          <w:sz w:val="20"/>
          <w:szCs w:val="20"/>
          <w:rtl/>
        </w:rPr>
        <w:instrText xml:space="preserve"> </w:instrText>
      </w:r>
      <w:r w:rsidRPr="00AE656D">
        <w:rPr>
          <w:rFonts w:cs="B Nazanin"/>
          <w:color w:val="000000" w:themeColor="text1"/>
          <w:sz w:val="20"/>
          <w:szCs w:val="20"/>
        </w:rPr>
        <w:instrText>SEQ</w:instrText>
      </w:r>
      <w:r w:rsidRPr="00AE656D">
        <w:rPr>
          <w:rFonts w:cs="B Nazanin"/>
          <w:color w:val="000000" w:themeColor="text1"/>
          <w:sz w:val="20"/>
          <w:szCs w:val="20"/>
          <w:rtl/>
        </w:rPr>
        <w:instrText xml:space="preserve"> </w:instrText>
      </w:r>
      <w:r w:rsidRPr="00AE656D">
        <w:rPr>
          <w:rFonts w:cs="B Nazanin"/>
          <w:color w:val="000000" w:themeColor="text1"/>
          <w:sz w:val="20"/>
          <w:szCs w:val="20"/>
        </w:rPr>
        <w:instrText>Figure \* ARABIC</w:instrText>
      </w:r>
      <w:r w:rsidRPr="00AE656D">
        <w:rPr>
          <w:rFonts w:cs="B Nazanin"/>
          <w:color w:val="000000" w:themeColor="text1"/>
          <w:sz w:val="20"/>
          <w:szCs w:val="20"/>
          <w:rtl/>
        </w:rPr>
        <w:instrText xml:space="preserve"> </w:instrText>
      </w:r>
      <w:r w:rsidRPr="00AE656D">
        <w:rPr>
          <w:rFonts w:cs="B Nazanin"/>
          <w:color w:val="000000" w:themeColor="text1"/>
          <w:sz w:val="20"/>
          <w:szCs w:val="20"/>
          <w:rtl/>
        </w:rPr>
        <w:fldChar w:fldCharType="separate"/>
      </w:r>
      <w:r w:rsidR="008D6687">
        <w:rPr>
          <w:rFonts w:cs="B Nazanin"/>
          <w:noProof/>
          <w:color w:val="000000" w:themeColor="text1"/>
          <w:sz w:val="20"/>
          <w:szCs w:val="20"/>
          <w:rtl/>
        </w:rPr>
        <w:t>1</w:t>
      </w:r>
      <w:r w:rsidRPr="00AE656D">
        <w:rPr>
          <w:rFonts w:cs="B Nazanin"/>
          <w:color w:val="000000" w:themeColor="text1"/>
          <w:sz w:val="20"/>
          <w:szCs w:val="20"/>
          <w:rtl/>
        </w:rPr>
        <w:fldChar w:fldCharType="end"/>
      </w:r>
      <w:r w:rsidRPr="00AE656D">
        <w:rPr>
          <w:rFonts w:cs="B Nazanin" w:hint="cs"/>
          <w:color w:val="000000" w:themeColor="text1"/>
          <w:sz w:val="20"/>
          <w:szCs w:val="20"/>
          <w:rtl/>
        </w:rPr>
        <w:t xml:space="preserve">. </w:t>
      </w:r>
      <w:r w:rsidR="00AD1294" w:rsidRPr="00AE656D">
        <w:rPr>
          <w:rFonts w:cs="B Nazanin" w:hint="cs"/>
          <w:color w:val="000000" w:themeColor="text1"/>
          <w:sz w:val="20"/>
          <w:szCs w:val="20"/>
          <w:rtl/>
        </w:rPr>
        <w:t xml:space="preserve">روش قدم به قدم </w:t>
      </w:r>
      <w:proofErr w:type="spellStart"/>
      <w:r w:rsidR="00AD1294" w:rsidRPr="00AE656D">
        <w:rPr>
          <w:rFonts w:cs="B Nazanin" w:hint="cs"/>
          <w:color w:val="000000" w:themeColor="text1"/>
          <w:sz w:val="20"/>
          <w:szCs w:val="20"/>
          <w:rtl/>
        </w:rPr>
        <w:t>خواندن</w:t>
      </w:r>
      <w:proofErr w:type="spellEnd"/>
      <w:r w:rsidR="00AD1294" w:rsidRPr="00AE656D">
        <w:rPr>
          <w:rFonts w:cs="B Nazanin" w:hint="cs"/>
          <w:color w:val="000000" w:themeColor="text1"/>
          <w:sz w:val="20"/>
          <w:szCs w:val="20"/>
          <w:rtl/>
        </w:rPr>
        <w:t xml:space="preserve"> </w:t>
      </w:r>
      <w:r w:rsidR="00AD1294" w:rsidRPr="00AE656D">
        <w:rPr>
          <w:rFonts w:cs="B Nazanin"/>
          <w:color w:val="000000" w:themeColor="text1"/>
          <w:sz w:val="20"/>
          <w:szCs w:val="20"/>
        </w:rPr>
        <w:t>ECG</w:t>
      </w:r>
    </w:p>
    <w:p w14:paraId="16E7C7D4" w14:textId="39CCC9A8" w:rsidR="00AE656D" w:rsidRPr="00C04410" w:rsidRDefault="00AE656D" w:rsidP="00AE656D">
      <w:pPr>
        <w:bidi/>
        <w:rPr>
          <w:sz w:val="6"/>
          <w:szCs w:val="6"/>
          <w:rtl/>
        </w:rPr>
      </w:pPr>
    </w:p>
    <w:p w14:paraId="7BBBFE40" w14:textId="46F2998C" w:rsidR="00E83522" w:rsidRPr="005C15E3" w:rsidRDefault="00DA3317" w:rsidP="00DA3317">
      <w:pPr>
        <w:pStyle w:val="ListParagraph"/>
        <w:numPr>
          <w:ilvl w:val="0"/>
          <w:numId w:val="15"/>
        </w:numPr>
        <w:bidi/>
        <w:rPr>
          <w:rFonts w:asciiTheme="minorBidi" w:hAnsiTheme="minorBidi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>استانداردهای نوار قلب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: سرعت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mm/s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="00C04410" w:rsidRPr="005C15E3">
        <w:rPr>
          <w:rFonts w:asciiTheme="minorBidi" w:hAnsiTheme="minorBidi" w:cs="B Nazanin"/>
          <w:sz w:val="26"/>
          <w:szCs w:val="26"/>
          <w:lang w:bidi="fa-IR"/>
        </w:rPr>
        <w:t>25</w:t>
      </w:r>
      <w:r w:rsidR="00C04410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و ولتاژ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mm/mv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1</w:t>
      </w:r>
    </w:p>
    <w:p w14:paraId="474AE957" w14:textId="587B8EE9" w:rsidR="00DA3317" w:rsidRPr="005C15E3" w:rsidRDefault="00DA3317" w:rsidP="00DA3317">
      <w:pPr>
        <w:pStyle w:val="ListParagraph"/>
        <w:numPr>
          <w:ilvl w:val="0"/>
          <w:numId w:val="15"/>
        </w:numPr>
        <w:bidi/>
        <w:rPr>
          <w:rFonts w:asciiTheme="minorBidi" w:hAnsiTheme="minorBidi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>ریتم قلب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: </w:t>
      </w:r>
    </w:p>
    <w:p w14:paraId="6A244E0D" w14:textId="7A5C4A08" w:rsidR="00DA3317" w:rsidRPr="005C15E3" w:rsidRDefault="00DA3317" w:rsidP="00DA3317">
      <w:pPr>
        <w:pStyle w:val="ListParagraph"/>
        <w:numPr>
          <w:ilvl w:val="1"/>
          <w:numId w:val="15"/>
        </w:numPr>
        <w:bidi/>
        <w:rPr>
          <w:rFonts w:asciiTheme="minorBidi" w:hAnsiTheme="minorBidi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موج </w:t>
      </w:r>
      <w:r w:rsidR="00C04410" w:rsidRPr="005C15E3">
        <w:rPr>
          <w:rFonts w:asciiTheme="minorBidi" w:hAnsiTheme="minorBidi" w:cs="B Nazanin"/>
          <w:sz w:val="26"/>
          <w:szCs w:val="26"/>
          <w:lang w:bidi="fa-IR"/>
        </w:rPr>
        <w:t>P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سینوسی: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ajorBidi" w:hAnsiTheme="majorBidi" w:cstheme="majorBidi"/>
          <w:sz w:val="26"/>
          <w:szCs w:val="26"/>
          <w:lang w:bidi="fa-IR"/>
        </w:rPr>
        <w:t>II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مثبت،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proofErr w:type="spellStart"/>
      <w:r w:rsidRPr="005C15E3">
        <w:rPr>
          <w:rFonts w:asciiTheme="minorBidi" w:hAnsiTheme="minorBidi" w:cs="B Nazanin"/>
          <w:sz w:val="26"/>
          <w:szCs w:val="26"/>
          <w:lang w:bidi="fa-IR"/>
        </w:rPr>
        <w:t>aVR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منفی و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</w:t>
      </w:r>
      <w:r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1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بای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فازیک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(مثبت/منفی)</w:t>
      </w:r>
    </w:p>
    <w:p w14:paraId="55661AD2" w14:textId="7D31F186" w:rsidR="00DA3317" w:rsidRPr="005C15E3" w:rsidRDefault="00DA3317" w:rsidP="00DA3317">
      <w:pPr>
        <w:pStyle w:val="ListParagraph"/>
        <w:numPr>
          <w:ilvl w:val="1"/>
          <w:numId w:val="15"/>
        </w:numPr>
        <w:bidi/>
        <w:rPr>
          <w:rFonts w:asciiTheme="minorBidi" w:hAnsiTheme="minorBidi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به ازای هر موج </w:t>
      </w:r>
      <w:r w:rsidR="00C04410" w:rsidRPr="005C15E3">
        <w:rPr>
          <w:rFonts w:asciiTheme="minorBidi" w:hAnsiTheme="minorBidi" w:cs="B Nazanin"/>
          <w:sz w:val="26"/>
          <w:szCs w:val="26"/>
          <w:lang w:bidi="fa-IR"/>
        </w:rPr>
        <w:t>P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یک موج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QRS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دیده می شود که  هم شکل هستند. </w:t>
      </w:r>
    </w:p>
    <w:p w14:paraId="43436D08" w14:textId="3C115B1B" w:rsidR="00DA3317" w:rsidRPr="005C15E3" w:rsidRDefault="00DA3317" w:rsidP="00DA3317">
      <w:pPr>
        <w:pStyle w:val="ListParagraph"/>
        <w:numPr>
          <w:ilvl w:val="0"/>
          <w:numId w:val="15"/>
        </w:numPr>
        <w:bidi/>
        <w:rPr>
          <w:rFonts w:asciiTheme="minorBidi" w:hAnsiTheme="minorBidi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>تعداد ضربان قلب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:</w:t>
      </w:r>
      <w:r w:rsidR="002E0D67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(طبیعی: 60 تا 100 ضربه در دقیقه)</w:t>
      </w:r>
    </w:p>
    <w:p w14:paraId="14F347C8" w14:textId="230F6916" w:rsidR="00DA3317" w:rsidRPr="005C15E3" w:rsidRDefault="00DA3317" w:rsidP="00DA3317">
      <w:pPr>
        <w:pStyle w:val="ListParagraph"/>
        <w:numPr>
          <w:ilvl w:val="1"/>
          <w:numId w:val="15"/>
        </w:numPr>
        <w:bidi/>
        <w:rPr>
          <w:rFonts w:asciiTheme="minorBidi" w:hAnsiTheme="minorBidi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ریتم منظم: 300 تقسیم بر تعداد خانه های بزرگ بین دو قله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R</w:t>
      </w:r>
    </w:p>
    <w:p w14:paraId="38014060" w14:textId="4CEA566C" w:rsidR="00DA3317" w:rsidRPr="005C15E3" w:rsidRDefault="00DA3317" w:rsidP="00DA3317">
      <w:pPr>
        <w:pStyle w:val="ListParagraph"/>
        <w:numPr>
          <w:ilvl w:val="1"/>
          <w:numId w:val="15"/>
        </w:numPr>
        <w:bidi/>
        <w:rPr>
          <w:rFonts w:asciiTheme="minorBidi" w:hAnsiTheme="minorBidi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ریتم نامنظم: شمارش تعداد کمپلکس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QRS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 شش ثانیه ( 30 خانه بزرگ) و ضرب آن در عدد 10</w:t>
      </w:r>
    </w:p>
    <w:p w14:paraId="550254EF" w14:textId="59E5B59C" w:rsidR="00DA3317" w:rsidRPr="005C15E3" w:rsidRDefault="00DA3317" w:rsidP="00DA3317">
      <w:pPr>
        <w:pStyle w:val="ListParagraph"/>
        <w:numPr>
          <w:ilvl w:val="0"/>
          <w:numId w:val="15"/>
        </w:numPr>
        <w:bidi/>
        <w:rPr>
          <w:rFonts w:asciiTheme="minorBidi" w:hAnsiTheme="minorBidi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>محور قلب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: بررسی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برایند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موج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QRS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ajorBidi" w:hAnsiTheme="majorBidi" w:cstheme="majorBidi"/>
          <w:sz w:val="26"/>
          <w:szCs w:val="26"/>
          <w:lang w:bidi="fa-IR"/>
        </w:rPr>
        <w:t>I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</w:t>
      </w:r>
      <w:r w:rsidRPr="005C15E3">
        <w:rPr>
          <w:rFonts w:asciiTheme="majorBidi" w:hAnsiTheme="majorBidi" w:cstheme="majorBidi"/>
          <w:sz w:val="26"/>
          <w:szCs w:val="26"/>
          <w:lang w:bidi="fa-IR"/>
        </w:rPr>
        <w:t>II</w:t>
      </w:r>
    </w:p>
    <w:p w14:paraId="0330BD9E" w14:textId="1750D452" w:rsidR="00DA3317" w:rsidRPr="005C15E3" w:rsidRDefault="002E0D67" w:rsidP="002E0D67">
      <w:pPr>
        <w:pStyle w:val="ListParagraph"/>
        <w:numPr>
          <w:ilvl w:val="1"/>
          <w:numId w:val="15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هر دو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مثبت: محور طبیعی قلب</w:t>
      </w:r>
    </w:p>
    <w:p w14:paraId="7F95A9F0" w14:textId="48A78AFA" w:rsidR="002E0D67" w:rsidRPr="005C15E3" w:rsidRDefault="002E0D67" w:rsidP="002E0D67">
      <w:pPr>
        <w:pStyle w:val="ListParagraph"/>
        <w:numPr>
          <w:ilvl w:val="1"/>
          <w:numId w:val="15"/>
        </w:numPr>
        <w:bidi/>
        <w:rPr>
          <w:rFonts w:asciiTheme="majorBidi" w:hAnsiTheme="maj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</w:t>
      </w:r>
      <w:proofErr w:type="spellStart"/>
      <w:r w:rsidRPr="005C15E3">
        <w:rPr>
          <w:rFonts w:asciiTheme="majorBidi" w:hAnsiTheme="majorBidi" w:cs="B Nazanin"/>
          <w:sz w:val="26"/>
          <w:szCs w:val="26"/>
          <w:rtl/>
          <w:lang w:bidi="fa-IR"/>
        </w:rPr>
        <w:t>لید</w:t>
      </w:r>
      <w:proofErr w:type="spellEnd"/>
      <w:r w:rsidRPr="005C15E3">
        <w:rPr>
          <w:rFonts w:asciiTheme="majorBidi" w:hAnsiTheme="majorBidi" w:cs="B Nazanin"/>
          <w:sz w:val="26"/>
          <w:szCs w:val="26"/>
          <w:rtl/>
          <w:lang w:bidi="fa-IR"/>
        </w:rPr>
        <w:t xml:space="preserve"> </w:t>
      </w:r>
      <w:r w:rsidRPr="005C15E3">
        <w:rPr>
          <w:rFonts w:asciiTheme="majorBidi" w:hAnsiTheme="majorBidi" w:cs="B Nazanin"/>
          <w:sz w:val="26"/>
          <w:szCs w:val="26"/>
          <w:lang w:bidi="fa-IR"/>
        </w:rPr>
        <w:t>I</w:t>
      </w:r>
      <w:r w:rsidRPr="005C15E3">
        <w:rPr>
          <w:rFonts w:asciiTheme="majorBidi" w:hAnsiTheme="majorBidi" w:cs="B Nazanin"/>
          <w:sz w:val="26"/>
          <w:szCs w:val="26"/>
          <w:rtl/>
          <w:lang w:bidi="fa-IR"/>
        </w:rPr>
        <w:t xml:space="preserve"> منفی و در </w:t>
      </w:r>
      <w:proofErr w:type="spellStart"/>
      <w:r w:rsidRPr="005C15E3">
        <w:rPr>
          <w:rFonts w:asciiTheme="majorBidi" w:hAnsiTheme="majorBidi" w:cs="B Nazanin"/>
          <w:sz w:val="26"/>
          <w:szCs w:val="26"/>
          <w:rtl/>
          <w:lang w:bidi="fa-IR"/>
        </w:rPr>
        <w:t>لید</w:t>
      </w:r>
      <w:proofErr w:type="spellEnd"/>
      <w:r w:rsidRPr="005C15E3">
        <w:rPr>
          <w:rFonts w:asciiTheme="majorBidi" w:hAnsiTheme="majorBidi" w:cs="B Nazanin"/>
          <w:sz w:val="26"/>
          <w:szCs w:val="26"/>
          <w:rtl/>
          <w:lang w:bidi="fa-IR"/>
        </w:rPr>
        <w:t xml:space="preserve"> </w:t>
      </w:r>
      <w:r w:rsidRPr="005C15E3">
        <w:rPr>
          <w:rFonts w:asciiTheme="majorBidi" w:hAnsiTheme="majorBidi" w:cs="B Nazanin"/>
          <w:sz w:val="26"/>
          <w:szCs w:val="26"/>
          <w:lang w:bidi="fa-IR"/>
        </w:rPr>
        <w:t>II</w:t>
      </w:r>
      <w:r w:rsidRPr="005C15E3">
        <w:rPr>
          <w:rFonts w:asciiTheme="majorBidi" w:hAnsiTheme="majorBidi" w:cs="B Nazanin"/>
          <w:sz w:val="26"/>
          <w:szCs w:val="26"/>
          <w:rtl/>
          <w:lang w:bidi="fa-IR"/>
        </w:rPr>
        <w:t xml:space="preserve"> مثبت:</w:t>
      </w:r>
      <w:r w:rsidRPr="005C15E3">
        <w:rPr>
          <w:rFonts w:asciiTheme="majorBidi" w:hAnsiTheme="majorBidi" w:cs="B Nazanin" w:hint="cs"/>
          <w:sz w:val="26"/>
          <w:szCs w:val="26"/>
          <w:rtl/>
          <w:lang w:bidi="fa-IR"/>
        </w:rPr>
        <w:t xml:space="preserve"> انحراف محور به سمت راست </w:t>
      </w:r>
      <w:r w:rsidRPr="005C15E3">
        <w:rPr>
          <w:rFonts w:asciiTheme="majorBidi" w:hAnsiTheme="majorBidi" w:cs="B Nazanin"/>
          <w:sz w:val="26"/>
          <w:szCs w:val="26"/>
          <w:lang w:bidi="fa-IR"/>
        </w:rPr>
        <w:t>(RAD)</w:t>
      </w:r>
    </w:p>
    <w:p w14:paraId="5B459113" w14:textId="37C569A1" w:rsidR="002E0D67" w:rsidRPr="005C15E3" w:rsidRDefault="002E0D67" w:rsidP="002E0D67">
      <w:pPr>
        <w:pStyle w:val="ListParagraph"/>
        <w:numPr>
          <w:ilvl w:val="1"/>
          <w:numId w:val="15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ajorBidi" w:hAnsiTheme="majorBidi" w:cs="B Nazanin"/>
          <w:sz w:val="26"/>
          <w:szCs w:val="26"/>
          <w:rtl/>
          <w:lang w:bidi="fa-IR"/>
        </w:rPr>
        <w:t xml:space="preserve">در </w:t>
      </w:r>
      <w:proofErr w:type="spellStart"/>
      <w:r w:rsidRPr="005C15E3">
        <w:rPr>
          <w:rFonts w:asciiTheme="majorBidi" w:hAnsiTheme="majorBidi" w:cs="B Nazanin"/>
          <w:sz w:val="26"/>
          <w:szCs w:val="26"/>
          <w:rtl/>
          <w:lang w:bidi="fa-IR"/>
        </w:rPr>
        <w:t>لید</w:t>
      </w:r>
      <w:proofErr w:type="spellEnd"/>
      <w:r w:rsidRPr="005C15E3">
        <w:rPr>
          <w:rFonts w:asciiTheme="majorBidi" w:hAnsiTheme="majorBidi" w:cs="B Nazanin"/>
          <w:sz w:val="26"/>
          <w:szCs w:val="26"/>
          <w:rtl/>
          <w:lang w:bidi="fa-IR"/>
        </w:rPr>
        <w:t xml:space="preserve"> </w:t>
      </w:r>
      <w:r w:rsidRPr="005C15E3">
        <w:rPr>
          <w:rFonts w:asciiTheme="majorBidi" w:hAnsiTheme="majorBidi" w:cs="B Nazanin"/>
          <w:sz w:val="26"/>
          <w:szCs w:val="26"/>
          <w:lang w:bidi="fa-IR"/>
        </w:rPr>
        <w:t>I</w:t>
      </w:r>
      <w:r w:rsidRPr="005C15E3">
        <w:rPr>
          <w:rFonts w:asciiTheme="majorBidi" w:hAnsiTheme="majorBidi" w:cs="B Nazanin"/>
          <w:sz w:val="26"/>
          <w:szCs w:val="26"/>
          <w:rtl/>
          <w:lang w:bidi="fa-IR"/>
        </w:rPr>
        <w:t xml:space="preserve"> مثبت و در </w:t>
      </w:r>
      <w:proofErr w:type="spellStart"/>
      <w:r w:rsidRPr="005C15E3">
        <w:rPr>
          <w:rFonts w:asciiTheme="majorBidi" w:hAnsiTheme="majorBidi" w:cs="B Nazanin"/>
          <w:sz w:val="26"/>
          <w:szCs w:val="26"/>
          <w:rtl/>
          <w:lang w:bidi="fa-IR"/>
        </w:rPr>
        <w:t>لید</w:t>
      </w:r>
      <w:proofErr w:type="spellEnd"/>
      <w:r w:rsidRPr="005C15E3">
        <w:rPr>
          <w:rFonts w:asciiTheme="majorBidi" w:hAnsiTheme="majorBidi" w:cs="B Nazanin"/>
          <w:sz w:val="26"/>
          <w:szCs w:val="26"/>
          <w:rtl/>
          <w:lang w:bidi="fa-IR"/>
        </w:rPr>
        <w:t xml:space="preserve"> </w:t>
      </w:r>
      <w:r w:rsidRPr="005C15E3">
        <w:rPr>
          <w:rFonts w:asciiTheme="majorBidi" w:hAnsiTheme="majorBidi" w:cs="B Nazanin"/>
          <w:sz w:val="26"/>
          <w:szCs w:val="26"/>
          <w:lang w:bidi="fa-IR"/>
        </w:rPr>
        <w:t>II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منفی: انحراف محور به سمت چپ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(LAD)</w:t>
      </w:r>
    </w:p>
    <w:p w14:paraId="758194C8" w14:textId="5E8B8730" w:rsidR="002E0D67" w:rsidRPr="005C15E3" w:rsidRDefault="002E0D67" w:rsidP="002E0D67">
      <w:pPr>
        <w:pStyle w:val="ListParagraph"/>
        <w:numPr>
          <w:ilvl w:val="1"/>
          <w:numId w:val="15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هر دو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منفی: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Extreme Axis deviation</w:t>
      </w:r>
    </w:p>
    <w:p w14:paraId="2AFBB6B7" w14:textId="77777777" w:rsidR="00C04410" w:rsidRDefault="00C04410" w:rsidP="00C04410">
      <w:pPr>
        <w:bidi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3BA35A59" w14:textId="77777777" w:rsidR="000C1B7C" w:rsidRPr="005C15E3" w:rsidRDefault="000C1B7C" w:rsidP="000C1B7C">
      <w:pPr>
        <w:bidi/>
        <w:rPr>
          <w:rFonts w:asciiTheme="minorBidi" w:hAnsiTheme="minorBidi" w:cs="B Nazanin"/>
          <w:sz w:val="26"/>
          <w:szCs w:val="26"/>
          <w:lang w:bidi="fa-IR"/>
        </w:rPr>
      </w:pPr>
    </w:p>
    <w:p w14:paraId="29CE2BA2" w14:textId="05156CC7" w:rsidR="002E0D67" w:rsidRPr="005C15E3" w:rsidRDefault="002E0D67" w:rsidP="002E0D67">
      <w:pPr>
        <w:pStyle w:val="ListParagraph"/>
        <w:numPr>
          <w:ilvl w:val="0"/>
          <w:numId w:val="15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lastRenderedPageBreak/>
        <w:t>موج ها و فواصل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:</w:t>
      </w:r>
    </w:p>
    <w:p w14:paraId="1814940B" w14:textId="347AE1F2" w:rsidR="008D59F8" w:rsidRPr="005C15E3" w:rsidRDefault="008D59F8" w:rsidP="008D59F8">
      <w:pPr>
        <w:pStyle w:val="ListParagraph"/>
        <w:numPr>
          <w:ilvl w:val="1"/>
          <w:numId w:val="15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>wave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proofErr w:type="gramStart"/>
      <w:r w:rsidRPr="005C15E3">
        <w:rPr>
          <w:rFonts w:asciiTheme="minorBidi" w:hAnsiTheme="minorBidi" w:cs="B Nazanin"/>
          <w:sz w:val="26"/>
          <w:szCs w:val="26"/>
          <w:lang w:bidi="fa-IR"/>
        </w:rPr>
        <w:t>P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:</w:t>
      </w:r>
      <w:proofErr w:type="gram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</w:p>
    <w:p w14:paraId="409C52A9" w14:textId="77777777" w:rsidR="008D59F8" w:rsidRPr="005C15E3" w:rsidRDefault="008D59F8" w:rsidP="008D59F8">
      <w:pPr>
        <w:pStyle w:val="ListParagraph"/>
        <w:numPr>
          <w:ilvl w:val="2"/>
          <w:numId w:val="15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عرض: حداکثر 3 خانه کوچک ( </w:t>
      </w:r>
      <w:proofErr w:type="spellStart"/>
      <w:r w:rsidRPr="005C15E3">
        <w:rPr>
          <w:rFonts w:asciiTheme="minorBidi" w:hAnsiTheme="minorBidi" w:cs="B Nazanin"/>
          <w:sz w:val="26"/>
          <w:szCs w:val="26"/>
          <w:lang w:bidi="fa-IR"/>
        </w:rPr>
        <w:t>ms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120) </w:t>
      </w:r>
    </w:p>
    <w:p w14:paraId="15735876" w14:textId="75DF93D5" w:rsidR="002E0D67" w:rsidRPr="005C15E3" w:rsidRDefault="008D59F8" w:rsidP="008D59F8">
      <w:pPr>
        <w:pStyle w:val="ListParagraph"/>
        <w:numPr>
          <w:ilvl w:val="2"/>
          <w:numId w:val="15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ارتفاع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لیدهای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اندامی حداکثر 2.5 خانه کوچک و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لیدهای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پره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کوردیال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حداکثر 1.5 خانه کوچک </w:t>
      </w:r>
    </w:p>
    <w:p w14:paraId="1D3759DA" w14:textId="0FF1E216" w:rsidR="008D59F8" w:rsidRPr="005C15E3" w:rsidRDefault="008D59F8" w:rsidP="008D59F8">
      <w:pPr>
        <w:pStyle w:val="ListParagraph"/>
        <w:numPr>
          <w:ilvl w:val="1"/>
          <w:numId w:val="15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>PR Interval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: از ابتدای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P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تا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 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ابتدای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R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بین 3 تا 5 خانه کوچک (120 تا 200 میلی ثانیه) است. </w:t>
      </w:r>
    </w:p>
    <w:p w14:paraId="041F464C" w14:textId="0785891A" w:rsidR="008D59F8" w:rsidRPr="005C15E3" w:rsidRDefault="008D59F8" w:rsidP="0013316A">
      <w:pPr>
        <w:pStyle w:val="ListParagraph"/>
        <w:numPr>
          <w:ilvl w:val="1"/>
          <w:numId w:val="15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>QRS Complex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:</w:t>
      </w:r>
      <w:r w:rsidR="0013316A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</w:p>
    <w:p w14:paraId="08D747E3" w14:textId="11E92D99" w:rsidR="008D59F8" w:rsidRPr="005C15E3" w:rsidRDefault="0013316A" w:rsidP="0013316A">
      <w:pPr>
        <w:pStyle w:val="ListParagraph"/>
        <w:numPr>
          <w:ilvl w:val="2"/>
          <w:numId w:val="15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ارتفاع: به طور طبیعی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لیدهای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اندامی بیش از 5 میلی متر و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لیدهای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پره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کوردیال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بیش از 10 میلی متر است.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هایپرتروفی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ارتفاع امواج زیاد می شود.  </w:t>
      </w:r>
    </w:p>
    <w:p w14:paraId="21B996AC" w14:textId="5C452FCB" w:rsidR="0013316A" w:rsidRPr="005C15E3" w:rsidRDefault="0013316A" w:rsidP="0013316A">
      <w:pPr>
        <w:pStyle w:val="ListParagraph"/>
        <w:numPr>
          <w:ilvl w:val="2"/>
          <w:numId w:val="15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پهنا: پهنای طبیعی حداکثر تا 3 خانه</w:t>
      </w:r>
      <w:r w:rsidR="00C04410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کوچک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( 120 میلی ثانیه)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 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است.</w:t>
      </w:r>
    </w:p>
    <w:p w14:paraId="71F0C3B6" w14:textId="1D7823D9" w:rsidR="0013316A" w:rsidRPr="005C15E3" w:rsidRDefault="0013316A" w:rsidP="0013316A">
      <w:pPr>
        <w:pStyle w:val="ListParagraph"/>
        <w:numPr>
          <w:ilvl w:val="2"/>
          <w:numId w:val="15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>R Progression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: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</w:t>
      </w:r>
      <w:r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3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یا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</w:t>
      </w:r>
      <w:r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4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تقریبا ارتفاع موج </w:t>
      </w:r>
      <w:proofErr w:type="gramStart"/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R 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</w:t>
      </w:r>
      <w:proofErr w:type="gram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با هم برابر می شود که به این ناحیه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Transition Zone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گفته می شود. اگر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لیدهای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</w:t>
      </w:r>
      <w:r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5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یا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</w:t>
      </w:r>
      <w:r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6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این اتفاق بیفتد،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Poor R Progression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نامیده می شود. </w:t>
      </w:r>
    </w:p>
    <w:p w14:paraId="267D8032" w14:textId="602120D4" w:rsidR="0013316A" w:rsidRPr="005C15E3" w:rsidRDefault="0013316A" w:rsidP="0013316A">
      <w:pPr>
        <w:pStyle w:val="ListParagraph"/>
        <w:numPr>
          <w:ilvl w:val="2"/>
          <w:numId w:val="15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proofErr w:type="gramStart"/>
      <w:r w:rsidRPr="005C15E3">
        <w:rPr>
          <w:rFonts w:asciiTheme="minorBidi" w:hAnsiTheme="minorBidi" w:cs="B Nazanin"/>
          <w:sz w:val="26"/>
          <w:szCs w:val="26"/>
          <w:lang w:bidi="fa-IR"/>
        </w:rPr>
        <w:t>Pathologic</w:t>
      </w:r>
      <w:proofErr w:type="gramEnd"/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 Q Wave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: به صورت فیزیولوژیک می توان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لیدهای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III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،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I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، </w:t>
      </w:r>
      <w:proofErr w:type="spellStart"/>
      <w:r w:rsidRPr="005C15E3">
        <w:rPr>
          <w:rFonts w:asciiTheme="minorBidi" w:hAnsiTheme="minorBidi" w:cs="B Nazanin"/>
          <w:sz w:val="26"/>
          <w:szCs w:val="26"/>
          <w:lang w:bidi="fa-IR"/>
        </w:rPr>
        <w:t>aVL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،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</w:t>
      </w:r>
      <w:r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5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</w:t>
      </w:r>
      <w:r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6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مشاهده نمود. موج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Q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پاتولوژیک حداقل 4 میلی ثانیه عرض دارد و عمق آن از 25%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 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ارتفاع موج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R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هم زمان بیشتر است. </w:t>
      </w:r>
    </w:p>
    <w:p w14:paraId="766318A2" w14:textId="1861370C" w:rsidR="0013316A" w:rsidRPr="005C15E3" w:rsidRDefault="0013316A" w:rsidP="0013316A">
      <w:pPr>
        <w:pStyle w:val="ListParagraph"/>
        <w:numPr>
          <w:ilvl w:val="1"/>
          <w:numId w:val="15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>ST-T Segment</w:t>
      </w:r>
      <w:r w:rsidR="003531C8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: از انتهای کمپلکس </w:t>
      </w:r>
      <w:r w:rsidR="003531C8" w:rsidRPr="005C15E3">
        <w:rPr>
          <w:rFonts w:asciiTheme="minorBidi" w:hAnsiTheme="minorBidi" w:cs="B Nazanin"/>
          <w:sz w:val="26"/>
          <w:szCs w:val="26"/>
          <w:lang w:bidi="fa-IR"/>
        </w:rPr>
        <w:t>QRS</w:t>
      </w:r>
      <w:r w:rsidR="003531C8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تا ابتدای موج </w:t>
      </w:r>
      <w:r w:rsidR="003531C8" w:rsidRPr="005C15E3">
        <w:rPr>
          <w:rFonts w:asciiTheme="minorBidi" w:hAnsiTheme="minorBidi" w:cs="B Nazanin"/>
          <w:sz w:val="26"/>
          <w:szCs w:val="26"/>
          <w:lang w:bidi="fa-IR"/>
        </w:rPr>
        <w:t>T</w:t>
      </w:r>
      <w:r w:rsidR="003531C8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است. معیار جابجایی قطعه </w:t>
      </w:r>
      <w:r w:rsidR="003531C8" w:rsidRPr="005C15E3">
        <w:rPr>
          <w:rFonts w:asciiTheme="minorBidi" w:hAnsiTheme="minorBidi" w:cs="B Nazanin"/>
          <w:sz w:val="26"/>
          <w:szCs w:val="26"/>
          <w:lang w:bidi="fa-IR"/>
        </w:rPr>
        <w:t>ST</w:t>
      </w:r>
      <w:r w:rsidR="003531C8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، قطعه </w:t>
      </w:r>
      <w:r w:rsidR="003531C8" w:rsidRPr="005C15E3">
        <w:rPr>
          <w:rFonts w:asciiTheme="minorBidi" w:hAnsiTheme="minorBidi" w:cs="B Nazanin"/>
          <w:sz w:val="26"/>
          <w:szCs w:val="26"/>
          <w:lang w:bidi="fa-IR"/>
        </w:rPr>
        <w:t>TP</w:t>
      </w:r>
      <w:r w:rsidR="003531C8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خط </w:t>
      </w:r>
      <w:proofErr w:type="spellStart"/>
      <w:r w:rsidR="003531C8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ایزوالکتریک</w:t>
      </w:r>
      <w:proofErr w:type="spellEnd"/>
      <w:r w:rsidR="003531C8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) است.</w:t>
      </w:r>
    </w:p>
    <w:p w14:paraId="77E5D34B" w14:textId="7AC99F47" w:rsidR="00F10424" w:rsidRPr="005C15E3" w:rsidRDefault="00F10424" w:rsidP="0013316A">
      <w:pPr>
        <w:pStyle w:val="ListParagraph"/>
        <w:numPr>
          <w:ilvl w:val="1"/>
          <w:numId w:val="15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>T Wave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: در اغلب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لیدها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مثبت است. ممکن است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لیدهای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III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</w:t>
      </w:r>
      <w:proofErr w:type="spellStart"/>
      <w:r w:rsidRPr="005C15E3">
        <w:rPr>
          <w:rFonts w:asciiTheme="minorBidi" w:hAnsiTheme="minorBidi" w:cs="B Nazanin"/>
          <w:sz w:val="26"/>
          <w:szCs w:val="26"/>
          <w:lang w:bidi="fa-IR"/>
        </w:rPr>
        <w:t>aVL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منفی باشد.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</w:t>
      </w:r>
      <w:r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1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منفی و گاه مسطح است. بیشترین ارتفاع آن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لیدهای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</w:t>
      </w:r>
      <w:r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2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</w:t>
      </w:r>
      <w:r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3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است. </w:t>
      </w:r>
    </w:p>
    <w:p w14:paraId="05EE5F26" w14:textId="7C2DD93B" w:rsidR="0013316A" w:rsidRPr="005C15E3" w:rsidRDefault="0013316A" w:rsidP="00F10424">
      <w:pPr>
        <w:pStyle w:val="ListParagraph"/>
        <w:numPr>
          <w:ilvl w:val="1"/>
          <w:numId w:val="15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>QTc Interval</w:t>
      </w:r>
      <w:r w:rsidR="00F104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: با توجه به </w:t>
      </w:r>
      <w:proofErr w:type="spellStart"/>
      <w:r w:rsidR="00F104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تاثیرپذیری</w:t>
      </w:r>
      <w:proofErr w:type="spellEnd"/>
      <w:r w:rsidR="00F104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="00F10424" w:rsidRPr="005C15E3">
        <w:rPr>
          <w:rFonts w:asciiTheme="minorBidi" w:hAnsiTheme="minorBidi" w:cs="B Nazanin"/>
          <w:sz w:val="26"/>
          <w:szCs w:val="26"/>
          <w:lang w:bidi="fa-IR"/>
        </w:rPr>
        <w:t>QT</w:t>
      </w:r>
      <w:r w:rsidR="00F104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از ضربان قلب باید </w:t>
      </w:r>
      <w:r w:rsidR="00F10424" w:rsidRPr="005C15E3">
        <w:rPr>
          <w:rFonts w:asciiTheme="minorBidi" w:hAnsiTheme="minorBidi" w:cs="B Nazanin"/>
          <w:sz w:val="26"/>
          <w:szCs w:val="26"/>
          <w:lang w:bidi="fa-IR"/>
        </w:rPr>
        <w:t>Correct</w:t>
      </w:r>
      <w:r w:rsidR="00F104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شود. </w:t>
      </w:r>
    </w:p>
    <w:p w14:paraId="27DBA757" w14:textId="55D0ECEF" w:rsidR="00F10424" w:rsidRPr="005C15E3" w:rsidRDefault="00F10424" w:rsidP="00F10424">
      <w:pPr>
        <w:pStyle w:val="ListParagraph"/>
        <w:bidi/>
        <w:ind w:left="795"/>
        <w:jc w:val="center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>QTc= QT + 1.75 (HR-60)</w:t>
      </w:r>
    </w:p>
    <w:p w14:paraId="0B4C49CD" w14:textId="75318D2F" w:rsidR="0013316A" w:rsidRPr="005C15E3" w:rsidRDefault="0013316A" w:rsidP="0013316A">
      <w:pPr>
        <w:pStyle w:val="ListParagraph"/>
        <w:numPr>
          <w:ilvl w:val="1"/>
          <w:numId w:val="15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>U Wave</w:t>
      </w:r>
      <w:r w:rsidR="00F104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: موج مثبت کوچک پس از موج </w:t>
      </w:r>
      <w:r w:rsidR="00F10424" w:rsidRPr="005C15E3">
        <w:rPr>
          <w:rFonts w:asciiTheme="minorBidi" w:hAnsiTheme="minorBidi" w:cs="B Nazanin"/>
          <w:sz w:val="26"/>
          <w:szCs w:val="26"/>
          <w:lang w:bidi="fa-IR"/>
        </w:rPr>
        <w:t>T</w:t>
      </w:r>
      <w:r w:rsidR="00F104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است و در بیشتر در </w:t>
      </w:r>
      <w:proofErr w:type="spellStart"/>
      <w:r w:rsidR="00F104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</w:t>
      </w:r>
      <w:proofErr w:type="spellEnd"/>
      <w:r w:rsidR="00F104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="00F10424" w:rsidRPr="005C15E3">
        <w:rPr>
          <w:rFonts w:asciiTheme="minorBidi" w:hAnsiTheme="minorBidi" w:cs="B Nazanin"/>
          <w:sz w:val="26"/>
          <w:szCs w:val="26"/>
          <w:lang w:bidi="fa-IR"/>
        </w:rPr>
        <w:t>V2-V4</w:t>
      </w:r>
      <w:r w:rsidR="00F104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دیده می شود. ارتفاع آن اغلب یک چهارم ارتفاع موج </w:t>
      </w:r>
      <w:r w:rsidR="00F10424" w:rsidRPr="005C15E3">
        <w:rPr>
          <w:rFonts w:asciiTheme="minorBidi" w:hAnsiTheme="minorBidi" w:cs="B Nazanin"/>
          <w:sz w:val="26"/>
          <w:szCs w:val="26"/>
          <w:lang w:bidi="fa-IR"/>
        </w:rPr>
        <w:t>T</w:t>
      </w:r>
      <w:r w:rsidR="00F104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است. </w:t>
      </w:r>
    </w:p>
    <w:p w14:paraId="7A35D7AE" w14:textId="7EA024F8" w:rsidR="00E83522" w:rsidRDefault="00E83522">
      <w:pPr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7500247B" w14:textId="77777777" w:rsidR="000363C5" w:rsidRDefault="000363C5">
      <w:pPr>
        <w:rPr>
          <w:rFonts w:asciiTheme="minorBidi" w:hAnsiTheme="minorBidi"/>
          <w:rtl/>
          <w:lang w:bidi="fa-IR"/>
        </w:rPr>
      </w:pPr>
    </w:p>
    <w:p w14:paraId="21CBC9C7" w14:textId="45EE4752" w:rsidR="00E83522" w:rsidRDefault="00E83522">
      <w:pPr>
        <w:rPr>
          <w:rFonts w:asciiTheme="minorBidi" w:hAnsiTheme="minorBidi"/>
          <w:rtl/>
          <w:lang w:bidi="fa-IR"/>
        </w:rPr>
      </w:pPr>
    </w:p>
    <w:p w14:paraId="04CDD9B5" w14:textId="77777777" w:rsidR="000C1B7C" w:rsidRDefault="000C1B7C">
      <w:pPr>
        <w:rPr>
          <w:rFonts w:asciiTheme="minorBidi" w:hAnsiTheme="minorBidi"/>
          <w:rtl/>
          <w:lang w:bidi="fa-IR"/>
        </w:rPr>
      </w:pPr>
    </w:p>
    <w:p w14:paraId="6825B245" w14:textId="77777777" w:rsidR="000C1B7C" w:rsidRDefault="000C1B7C">
      <w:pPr>
        <w:rPr>
          <w:rFonts w:asciiTheme="minorBidi" w:hAnsiTheme="minorBidi"/>
          <w:rtl/>
          <w:lang w:bidi="fa-IR"/>
        </w:rPr>
      </w:pPr>
    </w:p>
    <w:p w14:paraId="0934DFC8" w14:textId="77777777" w:rsidR="000C1B7C" w:rsidRDefault="000C1B7C">
      <w:pPr>
        <w:rPr>
          <w:rFonts w:asciiTheme="minorBidi" w:hAnsiTheme="minorBidi"/>
          <w:rtl/>
          <w:lang w:bidi="fa-IR"/>
        </w:rPr>
      </w:pPr>
    </w:p>
    <w:p w14:paraId="4E3FF8E8" w14:textId="1138C568" w:rsidR="003F179C" w:rsidRDefault="00E916A1" w:rsidP="00FE7517">
      <w:pPr>
        <w:bidi/>
        <w:jc w:val="center"/>
        <w:rPr>
          <w:rFonts w:asciiTheme="minorBidi" w:hAnsiTheme="minorBidi" w:cs="B Titr"/>
          <w:b/>
          <w:bCs/>
          <w:sz w:val="28"/>
          <w:szCs w:val="28"/>
          <w:rtl/>
          <w:lang w:bidi="fa-IR"/>
        </w:rPr>
      </w:pPr>
      <w:r>
        <w:rPr>
          <w:rFonts w:asciiTheme="minorBidi" w:hAnsiTheme="minorBidi" w:cs="B Titr" w:hint="cs"/>
          <w:b/>
          <w:bCs/>
          <w:sz w:val="28"/>
          <w:szCs w:val="28"/>
          <w:rtl/>
          <w:lang w:bidi="fa-IR"/>
        </w:rPr>
        <w:lastRenderedPageBreak/>
        <w:t>نوار قلب غیرطبیعی و آریتمی ها</w:t>
      </w:r>
    </w:p>
    <w:p w14:paraId="08DFEAA1" w14:textId="5C00E6A4" w:rsidR="00E916A1" w:rsidRPr="005C15E3" w:rsidRDefault="00E916A1" w:rsidP="00E916A1">
      <w:pPr>
        <w:pStyle w:val="ListParagraph"/>
        <w:numPr>
          <w:ilvl w:val="0"/>
          <w:numId w:val="16"/>
        </w:numPr>
        <w:bidi/>
        <w:jc w:val="both"/>
        <w:rPr>
          <w:rFonts w:asciiTheme="minorBidi" w:hAnsiTheme="minorBidi" w:cs="B Nazanin"/>
          <w:b/>
          <w:bCs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b/>
          <w:bCs/>
          <w:sz w:val="28"/>
          <w:szCs w:val="28"/>
          <w:lang w:bidi="fa-IR"/>
        </w:rPr>
        <w:t>Left Bundle Branch Block (LBBB)</w:t>
      </w:r>
    </w:p>
    <w:p w14:paraId="3EBD2863" w14:textId="75D1E752" w:rsidR="00E916A1" w:rsidRPr="005C15E3" w:rsidRDefault="00E916A1" w:rsidP="00C04410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در</w:t>
      </w:r>
      <w:r w:rsidR="00C04410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صورتی که نوار قلب شرایط زیر را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داشته باشد، تشخیص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LBBB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است</w:t>
      </w:r>
      <w:r w:rsidR="00420E5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(شکل </w:t>
      </w:r>
      <w:r w:rsidR="00C04410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3</w:t>
      </w:r>
      <w:r w:rsidR="00420E5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)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:</w:t>
      </w:r>
    </w:p>
    <w:p w14:paraId="49F9F2FC" w14:textId="14652FC9" w:rsidR="00E916A1" w:rsidRPr="005C15E3" w:rsidRDefault="00E916A1" w:rsidP="00E916A1">
      <w:pPr>
        <w:pStyle w:val="ListParagraph"/>
        <w:numPr>
          <w:ilvl w:val="0"/>
          <w:numId w:val="17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QRS&gt;120 </w:t>
      </w:r>
      <w:proofErr w:type="spellStart"/>
      <w:r w:rsidRPr="005C15E3">
        <w:rPr>
          <w:rFonts w:asciiTheme="minorBidi" w:hAnsiTheme="minorBidi" w:cs="B Nazanin"/>
          <w:sz w:val="26"/>
          <w:szCs w:val="26"/>
          <w:lang w:bidi="fa-IR"/>
        </w:rPr>
        <w:t>ms</w:t>
      </w:r>
      <w:proofErr w:type="spellEnd"/>
    </w:p>
    <w:p w14:paraId="1441958A" w14:textId="46A60442" w:rsidR="00727F7D" w:rsidRPr="005C15E3" w:rsidRDefault="00B36EA1" w:rsidP="00727F7D">
      <w:pPr>
        <w:pStyle w:val="ListParagraph"/>
        <w:numPr>
          <w:ilvl w:val="0"/>
          <w:numId w:val="17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حذف موج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r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</w:t>
      </w:r>
      <w:r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1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</w:t>
      </w:r>
      <w:r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2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حذف موج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Q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</w:t>
      </w:r>
      <w:r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5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</w:t>
      </w:r>
      <w:r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6</w:t>
      </w:r>
    </w:p>
    <w:p w14:paraId="21654F75" w14:textId="7CDCCE6F" w:rsidR="00B36EA1" w:rsidRPr="005C15E3" w:rsidRDefault="00B36EA1" w:rsidP="00C04410">
      <w:pPr>
        <w:pStyle w:val="ListParagraph"/>
        <w:numPr>
          <w:ilvl w:val="0"/>
          <w:numId w:val="17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تغییرات ثانویه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STE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 </w:t>
      </w:r>
      <w:r w:rsidR="00C04410" w:rsidRPr="005C15E3">
        <w:rPr>
          <w:rFonts w:asciiTheme="minorBidi" w:hAnsiTheme="minorBidi" w:cs="B Nazanin"/>
          <w:sz w:val="26"/>
          <w:szCs w:val="26"/>
          <w:lang w:bidi="fa-IR"/>
        </w:rPr>
        <w:t>V</w:t>
      </w:r>
      <w:r w:rsidR="00C04410"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1</w:t>
      </w:r>
      <w:r w:rsidR="00C04410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</w:t>
      </w:r>
      <w:r w:rsidR="00C04410" w:rsidRPr="005C15E3">
        <w:rPr>
          <w:rFonts w:asciiTheme="minorBidi" w:hAnsiTheme="minorBidi" w:cs="B Nazanin"/>
          <w:sz w:val="26"/>
          <w:szCs w:val="26"/>
          <w:lang w:bidi="fa-IR"/>
        </w:rPr>
        <w:t>V</w:t>
      </w:r>
      <w:r w:rsidR="00C04410"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2</w:t>
      </w:r>
    </w:p>
    <w:p w14:paraId="015F9B4C" w14:textId="394A96C3" w:rsidR="00B36EA1" w:rsidRPr="005C15E3" w:rsidRDefault="00B36EA1" w:rsidP="00B36EA1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نکته: </w:t>
      </w:r>
    </w:p>
    <w:p w14:paraId="148E7C7D" w14:textId="3DE86EA3" w:rsidR="00B36EA1" w:rsidRPr="005C15E3" w:rsidRDefault="00B36EA1" w:rsidP="00B36EA1">
      <w:pPr>
        <w:pStyle w:val="ListParagraph"/>
        <w:numPr>
          <w:ilvl w:val="0"/>
          <w:numId w:val="17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لیدهایی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که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برایند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QRS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منفی است،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ST Segment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 به صورت ثانویه حالت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بالارفته</w:t>
      </w:r>
      <w:proofErr w:type="spellEnd"/>
      <w:r w:rsidR="00C04410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     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(</w:t>
      </w:r>
      <w:r w:rsidR="00057A43" w:rsidRPr="005C15E3">
        <w:rPr>
          <w:rFonts w:asciiTheme="minorBidi" w:hAnsiTheme="minorBidi" w:cs="B Nazanin"/>
          <w:sz w:val="26"/>
          <w:szCs w:val="26"/>
          <w:lang w:bidi="fa-IR"/>
        </w:rPr>
        <w:t xml:space="preserve">Concordant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STE)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دارد. </w:t>
      </w:r>
    </w:p>
    <w:p w14:paraId="5392D05E" w14:textId="412F0D4A" w:rsidR="00E916A1" w:rsidRPr="005C15E3" w:rsidRDefault="00B36EA1" w:rsidP="00B36EA1">
      <w:pPr>
        <w:pStyle w:val="ListParagraph"/>
        <w:numPr>
          <w:ilvl w:val="0"/>
          <w:numId w:val="17"/>
        </w:num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لیدهایی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که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برایند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QRS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مثبت است،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ST Segment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به صورت ثانویه حالت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دپرس</w:t>
      </w:r>
      <w:proofErr w:type="spellEnd"/>
      <w:r w:rsidR="00C04410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      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(</w:t>
      </w:r>
      <w:r w:rsidR="00057A43" w:rsidRPr="005C15E3">
        <w:rPr>
          <w:rFonts w:asciiTheme="minorBidi" w:hAnsiTheme="minorBidi" w:cs="B Nazanin"/>
          <w:sz w:val="26"/>
          <w:szCs w:val="26"/>
          <w:lang w:bidi="fa-IR"/>
        </w:rPr>
        <w:t xml:space="preserve">Concordant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ST depression)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دارد</w:t>
      </w:r>
      <w:r w:rsidR="00C04410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(شکل 2)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.</w:t>
      </w:r>
    </w:p>
    <w:p w14:paraId="645BC340" w14:textId="77777777" w:rsidR="00B36EA1" w:rsidRPr="005C15E3" w:rsidRDefault="00E916A1" w:rsidP="00E916A1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نکته مهم: </w:t>
      </w:r>
    </w:p>
    <w:p w14:paraId="2A72C132" w14:textId="1163E318" w:rsidR="00E916A1" w:rsidRPr="005C15E3" w:rsidRDefault="00E916A1" w:rsidP="00B36EA1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تغییرات ثانویه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LBBB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، یکی از تشخیص های افتراقی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STEMI</w:t>
      </w:r>
      <w:r w:rsidR="00B36EA1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است. برای افتراق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تغییرات ثانویه در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LBBB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از تغییرات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ایسکمیک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STEMI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باید از معیار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اسکاربوزا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کمک گرفت. </w:t>
      </w:r>
      <w:r w:rsidR="00727F7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صورتی که امتیاز </w:t>
      </w:r>
      <w:proofErr w:type="spellStart"/>
      <w:r w:rsidR="00727F7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اسکاربوزا</w:t>
      </w:r>
      <w:proofErr w:type="spellEnd"/>
      <w:r w:rsidR="00727F7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بیش از 3 شود باید برای بیمار درمان </w:t>
      </w:r>
      <w:r w:rsidR="00727F7D" w:rsidRPr="005C15E3">
        <w:rPr>
          <w:rFonts w:asciiTheme="minorBidi" w:hAnsiTheme="minorBidi" w:cs="B Nazanin"/>
          <w:sz w:val="26"/>
          <w:szCs w:val="26"/>
          <w:lang w:bidi="fa-IR"/>
        </w:rPr>
        <w:t>ACS</w:t>
      </w:r>
      <w:r w:rsidR="00727F7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آغاز شده و بیمار اعزام گردد. </w:t>
      </w:r>
    </w:p>
    <w:p w14:paraId="400BC152" w14:textId="259A61DE" w:rsidR="00B36EA1" w:rsidRPr="005C15E3" w:rsidRDefault="00B36EA1" w:rsidP="00B36EA1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معیار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اسکاربوزا</w:t>
      </w:r>
      <w:proofErr w:type="spellEnd"/>
    </w:p>
    <w:p w14:paraId="3965E093" w14:textId="063E54E3" w:rsidR="00E916A1" w:rsidRPr="005C15E3" w:rsidRDefault="00057A43" w:rsidP="00057A43">
      <w:pPr>
        <w:pStyle w:val="ListParagraph"/>
        <w:numPr>
          <w:ilvl w:val="0"/>
          <w:numId w:val="18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>Concordant STE</w:t>
      </w:r>
      <w:r w:rsidRPr="005C15E3">
        <w:rPr>
          <w:rFonts w:asciiTheme="minorBidi" w:hAnsiTheme="minorBidi"/>
          <w:sz w:val="26"/>
          <w:szCs w:val="26"/>
          <w:lang w:bidi="fa-IR"/>
        </w:rPr>
        <w:t>≥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 1 mm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 هر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: 5 امتیاز</w:t>
      </w:r>
    </w:p>
    <w:p w14:paraId="11179764" w14:textId="69400842" w:rsidR="00057A43" w:rsidRPr="005C15E3" w:rsidRDefault="00057A43" w:rsidP="00057A43">
      <w:pPr>
        <w:pStyle w:val="ListParagraph"/>
        <w:numPr>
          <w:ilvl w:val="0"/>
          <w:numId w:val="18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>Concordant ST depression</w:t>
      </w:r>
      <w:r w:rsidRPr="005C15E3">
        <w:rPr>
          <w:rFonts w:asciiTheme="minorBidi" w:hAnsiTheme="minorBidi"/>
          <w:sz w:val="26"/>
          <w:szCs w:val="26"/>
          <w:lang w:bidi="fa-IR"/>
        </w:rPr>
        <w:t>≥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 1 mm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V1-V3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: 3 امتیاز</w:t>
      </w:r>
    </w:p>
    <w:p w14:paraId="0542A852" w14:textId="333FB05E" w:rsidR="00057A43" w:rsidRPr="005C15E3" w:rsidRDefault="00057A43" w:rsidP="00057A43">
      <w:pPr>
        <w:pStyle w:val="ListParagraph"/>
        <w:numPr>
          <w:ilvl w:val="0"/>
          <w:numId w:val="18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>Discordant STE</w:t>
      </w:r>
      <w:r w:rsidRPr="005C15E3">
        <w:rPr>
          <w:rFonts w:asciiTheme="minorBidi" w:hAnsiTheme="minorBidi"/>
          <w:sz w:val="26"/>
          <w:szCs w:val="26"/>
          <w:lang w:bidi="fa-IR"/>
        </w:rPr>
        <w:t>≥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 5 mm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 هر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: 2 امتیاز</w:t>
      </w:r>
    </w:p>
    <w:p w14:paraId="1593280F" w14:textId="77777777" w:rsidR="00C04410" w:rsidRDefault="00C04410" w:rsidP="00C04410">
      <w:pPr>
        <w:keepNext/>
        <w:bidi/>
        <w:jc w:val="center"/>
      </w:pPr>
      <w:r>
        <w:rPr>
          <w:noProof/>
        </w:rPr>
        <w:drawing>
          <wp:inline distT="0" distB="0" distL="0" distR="0" wp14:anchorId="2AEA37D3" wp14:editId="57FE6D06">
            <wp:extent cx="5295900" cy="1541808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7547" cy="154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D32F9" w14:textId="38C4B816" w:rsidR="00C04410" w:rsidRDefault="00C04410" w:rsidP="00C04410">
      <w:pPr>
        <w:pStyle w:val="Caption"/>
        <w:bidi/>
        <w:jc w:val="center"/>
        <w:rPr>
          <w:rtl/>
          <w:lang w:bidi="fa-IR"/>
        </w:rPr>
      </w:pPr>
      <w:proofErr w:type="spellStart"/>
      <w:r>
        <w:rPr>
          <w:rFonts w:hint="cs"/>
          <w:rtl/>
        </w:rPr>
        <w:t>شکل</w:t>
      </w:r>
      <w:proofErr w:type="spellEnd"/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figure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8D6687">
        <w:rPr>
          <w:noProof/>
          <w:rtl/>
        </w:rPr>
        <w:t>2</w:t>
      </w:r>
      <w:r>
        <w:rPr>
          <w:rtl/>
        </w:rPr>
        <w:fldChar w:fldCharType="end"/>
      </w:r>
      <w:r>
        <w:rPr>
          <w:rFonts w:hint="cs"/>
          <w:rtl/>
          <w:lang w:bidi="fa-IR"/>
        </w:rPr>
        <w:t>.</w:t>
      </w:r>
      <w:r>
        <w:rPr>
          <w:rFonts w:hint="cs"/>
          <w:rtl/>
        </w:rPr>
        <w:t xml:space="preserve">. </w:t>
      </w:r>
      <w:proofErr w:type="spellStart"/>
      <w:r>
        <w:rPr>
          <w:rFonts w:hint="cs"/>
          <w:rtl/>
        </w:rPr>
        <w:t>تغییرات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ثانویه</w:t>
      </w:r>
      <w:proofErr w:type="spellEnd"/>
      <w:r>
        <w:rPr>
          <w:rFonts w:hint="cs"/>
          <w:rtl/>
        </w:rPr>
        <w:t xml:space="preserve"> در </w:t>
      </w:r>
      <w:r>
        <w:t>LBBB</w:t>
      </w:r>
      <w:r>
        <w:rPr>
          <w:rFonts w:hint="cs"/>
          <w:rtl/>
          <w:lang w:bidi="fa-IR"/>
        </w:rPr>
        <w:t xml:space="preserve"> </w:t>
      </w:r>
      <w:proofErr w:type="gramStart"/>
      <w:r>
        <w:rPr>
          <w:rFonts w:hint="cs"/>
          <w:rtl/>
          <w:lang w:bidi="fa-IR"/>
        </w:rPr>
        <w:t xml:space="preserve">و </w:t>
      </w:r>
      <w:r>
        <w:rPr>
          <w:lang w:bidi="fa-IR"/>
        </w:rPr>
        <w:t>RBBB</w:t>
      </w:r>
      <w:proofErr w:type="gramEnd"/>
    </w:p>
    <w:p w14:paraId="4EBE8B3F" w14:textId="155BB2D3" w:rsidR="00B36EA1" w:rsidRDefault="00C04410" w:rsidP="00C04410">
      <w:pPr>
        <w:keepNext/>
        <w:bidi/>
        <w:rPr>
          <w:rFonts w:asciiTheme="minorBidi" w:hAnsiTheme="minorBidi" w:cs="B Nazanin"/>
          <w:sz w:val="28"/>
          <w:szCs w:val="28"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1F8FFDE" wp14:editId="789203D0">
            <wp:simplePos x="685800" y="1304925"/>
            <wp:positionH relativeFrom="margin">
              <wp:align>left</wp:align>
            </wp:positionH>
            <wp:positionV relativeFrom="margin">
              <wp:align>top</wp:align>
            </wp:positionV>
            <wp:extent cx="3204845" cy="275272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45" cy="2762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83C9C1" wp14:editId="79E814ED">
                <wp:simplePos x="0" y="0"/>
                <wp:positionH relativeFrom="column">
                  <wp:posOffset>0</wp:posOffset>
                </wp:positionH>
                <wp:positionV relativeFrom="paragraph">
                  <wp:posOffset>2772410</wp:posOffset>
                </wp:positionV>
                <wp:extent cx="3205480" cy="635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471FFB" w14:textId="2BAB6227" w:rsidR="000363C5" w:rsidRPr="00C04410" w:rsidRDefault="000363C5" w:rsidP="00C04410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inorBidi" w:hAnsiTheme="minorBidi"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شکل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fldChar w:fldCharType="begin"/>
                            </w:r>
                            <w:r>
                              <w:rPr>
                                <w:rtl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>
                              <w:rPr>
                                <w:rtl/>
                              </w:rPr>
                              <w:instrText xml:space="preserve"> </w:instrText>
                            </w:r>
                            <w:r>
                              <w:instrText>Figure \* ARABIC</w:instrText>
                            </w:r>
                            <w:r>
                              <w:rPr>
                                <w:rtl/>
                              </w:rPr>
                              <w:instrText xml:space="preserve"> </w:instrText>
                            </w:r>
                            <w:r>
                              <w:rPr>
                                <w:rtl/>
                              </w:rPr>
                              <w:fldChar w:fldCharType="separate"/>
                            </w:r>
                            <w:r w:rsidR="008D6687">
                              <w:rPr>
                                <w:noProof/>
                                <w:rtl/>
                              </w:rPr>
                              <w:t>3</w:t>
                            </w:r>
                            <w:r>
                              <w:rPr>
                                <w:rtl/>
                              </w:rPr>
                              <w:fldChar w:fldCharType="end"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. مقایسه </w:t>
                            </w:r>
                            <w:r>
                              <w:t>LBBB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و </w:t>
                            </w:r>
                            <w:r>
                              <w:rPr>
                                <w:lang w:bidi="fa-IR"/>
                              </w:rPr>
                              <w:t>RBBB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83C9C1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0;margin-top:218.3pt;width:252.4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" stroked="f">
                <v:textbox style="mso-fit-shape-to-text:t" inset="0,0,0,0">
                  <w:txbxContent>
                    <w:p w14:paraId="27471FFB" w14:textId="2BAB6227" w:rsidR="000363C5" w:rsidRPr="00C04410" w:rsidRDefault="000363C5" w:rsidP="00C04410">
                      <w:pPr>
                        <w:pStyle w:val="Caption"/>
                        <w:bidi/>
                        <w:jc w:val="center"/>
                        <w:rPr>
                          <w:rFonts w:asciiTheme="minorBidi" w:hAnsiTheme="minorBidi" w:cs="B Nazani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</w:rPr>
                        <w:t>شکل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fldChar w:fldCharType="begin"/>
                      </w:r>
                      <w:r>
                        <w:rPr>
                          <w:rtl/>
                        </w:rPr>
                        <w:instrText xml:space="preserve"> </w:instrText>
                      </w:r>
                      <w:r>
                        <w:instrText>SEQ</w:instrText>
                      </w:r>
                      <w:r>
                        <w:rPr>
                          <w:rtl/>
                        </w:rPr>
                        <w:instrText xml:space="preserve"> </w:instrText>
                      </w:r>
                      <w:r>
                        <w:instrText>Figure \* ARABIC</w:instrText>
                      </w:r>
                      <w:r>
                        <w:rPr>
                          <w:rtl/>
                        </w:rPr>
                        <w:instrText xml:space="preserve"> </w:instrText>
                      </w:r>
                      <w:r>
                        <w:rPr>
                          <w:rtl/>
                        </w:rPr>
                        <w:fldChar w:fldCharType="separate"/>
                      </w:r>
                      <w:r w:rsidR="008D6687">
                        <w:rPr>
                          <w:noProof/>
                          <w:rtl/>
                        </w:rPr>
                        <w:t>3</w:t>
                      </w:r>
                      <w:r>
                        <w:rPr>
                          <w:rtl/>
                        </w:rPr>
                        <w:fldChar w:fldCharType="end"/>
                      </w:r>
                      <w:r>
                        <w:rPr>
                          <w:rFonts w:hint="cs"/>
                          <w:rtl/>
                        </w:rPr>
                        <w:t xml:space="preserve">. مقایسه </w:t>
                      </w:r>
                      <w:r>
                        <w:t>LBBB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و </w:t>
                      </w:r>
                      <w:r>
                        <w:rPr>
                          <w:lang w:bidi="fa-IR"/>
                        </w:rPr>
                        <w:t>RBBB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1C466A" w14:textId="112538CE" w:rsidR="00E916A1" w:rsidRPr="005C15E3" w:rsidRDefault="00E916A1" w:rsidP="00E916A1">
      <w:pPr>
        <w:pStyle w:val="ListParagraph"/>
        <w:numPr>
          <w:ilvl w:val="0"/>
          <w:numId w:val="16"/>
        </w:numPr>
        <w:bidi/>
        <w:jc w:val="both"/>
        <w:rPr>
          <w:rFonts w:asciiTheme="minorBidi" w:hAnsiTheme="minorBidi" w:cs="B Nazanin"/>
          <w:b/>
          <w:bCs/>
          <w:sz w:val="28"/>
          <w:szCs w:val="28"/>
          <w:lang w:bidi="fa-IR"/>
        </w:rPr>
      </w:pPr>
      <w:r w:rsidRPr="005C15E3">
        <w:rPr>
          <w:rFonts w:asciiTheme="minorBidi" w:hAnsiTheme="minorBidi" w:cs="B Nazanin"/>
          <w:b/>
          <w:bCs/>
          <w:sz w:val="28"/>
          <w:szCs w:val="28"/>
          <w:lang w:bidi="fa-IR"/>
        </w:rPr>
        <w:t>Right Bundle Branch Block (RBBB)</w:t>
      </w:r>
    </w:p>
    <w:p w14:paraId="14EB7CF9" w14:textId="7A98739D" w:rsidR="00E916A1" w:rsidRPr="005C15E3" w:rsidRDefault="00E916A1" w:rsidP="000363C5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صورتی که نوار قلب شرایط زیر را داشته باشد، تشخیص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RBBB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است</w:t>
      </w:r>
      <w:r w:rsidR="00420E5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(شکل</w:t>
      </w:r>
      <w:r w:rsidR="000363C5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3</w:t>
      </w:r>
      <w:r w:rsidR="00420E5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)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:</w:t>
      </w:r>
    </w:p>
    <w:p w14:paraId="7E58BBF1" w14:textId="77777777" w:rsidR="00057A43" w:rsidRPr="005C15E3" w:rsidRDefault="00057A43" w:rsidP="00057A43">
      <w:pPr>
        <w:pStyle w:val="ListParagraph"/>
        <w:numPr>
          <w:ilvl w:val="0"/>
          <w:numId w:val="17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QRS&gt;120 </w:t>
      </w:r>
      <w:proofErr w:type="spellStart"/>
      <w:r w:rsidRPr="005C15E3">
        <w:rPr>
          <w:rFonts w:asciiTheme="minorBidi" w:hAnsiTheme="minorBidi" w:cs="B Nazanin"/>
          <w:sz w:val="26"/>
          <w:szCs w:val="26"/>
          <w:lang w:bidi="fa-IR"/>
        </w:rPr>
        <w:t>ms</w:t>
      </w:r>
      <w:proofErr w:type="spellEnd"/>
    </w:p>
    <w:p w14:paraId="1CFA9148" w14:textId="107CCE5F" w:rsidR="00057A43" w:rsidRPr="005C15E3" w:rsidRDefault="00057A43" w:rsidP="00057A43">
      <w:pPr>
        <w:pStyle w:val="ListParagraph"/>
        <w:numPr>
          <w:ilvl w:val="0"/>
          <w:numId w:val="17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>R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پهن در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V1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V2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proofErr w:type="gram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( نمای</w:t>
      </w:r>
      <w:proofErr w:type="gram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RSR’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یا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R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بلند دندانه دار یا نمای گوش خرگوش) و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پهن در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V5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V6</w:t>
      </w:r>
    </w:p>
    <w:p w14:paraId="375771CE" w14:textId="614BE501" w:rsidR="00E916A1" w:rsidRPr="005C15E3" w:rsidRDefault="00057A43" w:rsidP="00057A43">
      <w:pPr>
        <w:pStyle w:val="ListParagraph"/>
        <w:numPr>
          <w:ilvl w:val="0"/>
          <w:numId w:val="17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>ST Depression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ثانویه و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T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منفی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لیدهای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V1-V3</w:t>
      </w:r>
    </w:p>
    <w:p w14:paraId="28690E07" w14:textId="1EEE1DC7" w:rsidR="00057A43" w:rsidRPr="005C15E3" w:rsidRDefault="00057A43" w:rsidP="00057A43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نکته:</w:t>
      </w:r>
    </w:p>
    <w:p w14:paraId="2FF91F41" w14:textId="5CE06F40" w:rsidR="00057A43" w:rsidRPr="005C15E3" w:rsidRDefault="00057A43" w:rsidP="00057A43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بیماری که با تنگی نفس ناگهانی و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RBBB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جدید مراجعه نموده است، حتما به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امبولی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ریه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(PTE)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به عنوان تشخیص افتراقی مهم فکر کنید. </w:t>
      </w:r>
    </w:p>
    <w:p w14:paraId="064004B5" w14:textId="77777777" w:rsidR="00DE58C4" w:rsidRPr="00DE58C4" w:rsidRDefault="00DE58C4" w:rsidP="00DE58C4">
      <w:pPr>
        <w:bidi/>
        <w:rPr>
          <w:rtl/>
          <w:lang w:bidi="fa-IR"/>
        </w:rPr>
      </w:pPr>
    </w:p>
    <w:p w14:paraId="254F5B70" w14:textId="4B125B24" w:rsidR="00420E5D" w:rsidRDefault="00420E5D" w:rsidP="00420E5D">
      <w:pPr>
        <w:pStyle w:val="ListParagraph"/>
        <w:numPr>
          <w:ilvl w:val="0"/>
          <w:numId w:val="16"/>
        </w:numPr>
        <w:bidi/>
        <w:rPr>
          <w:rFonts w:asciiTheme="minorBidi" w:hAnsiTheme="minorBidi" w:cs="B Titr"/>
          <w:b/>
          <w:bCs/>
          <w:sz w:val="28"/>
          <w:szCs w:val="28"/>
          <w:lang w:bidi="fa-IR"/>
        </w:rPr>
      </w:pPr>
      <w:r>
        <w:rPr>
          <w:rFonts w:asciiTheme="minorBidi" w:hAnsiTheme="minorBidi" w:cs="B Titr"/>
          <w:b/>
          <w:bCs/>
          <w:sz w:val="28"/>
          <w:szCs w:val="28"/>
          <w:lang w:bidi="fa-IR"/>
        </w:rPr>
        <w:t>STEMI</w:t>
      </w:r>
    </w:p>
    <w:p w14:paraId="2A074624" w14:textId="04F32AB4" w:rsidR="00420E5D" w:rsidRPr="005C15E3" w:rsidRDefault="00420E5D" w:rsidP="00420E5D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تغییرات قطعه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ST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نسبت به خط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TP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باید سنجیده شود. </w:t>
      </w:r>
    </w:p>
    <w:p w14:paraId="3F6886CE" w14:textId="55ABC4DA" w:rsidR="00420E5D" w:rsidRPr="005C15E3" w:rsidRDefault="00420E5D" w:rsidP="00420E5D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تغییرات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لیدهای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هم جوار دیده شود.</w:t>
      </w:r>
    </w:p>
    <w:p w14:paraId="39ABCB05" w14:textId="36750FAC" w:rsidR="00420E5D" w:rsidRPr="005C15E3" w:rsidRDefault="00420E5D" w:rsidP="00420E5D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ممکن است تغییرات آینه ای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(Reciprocal)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به صورت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ST Depression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دیده شود (به تشخیص و درمان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ACS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نگاه کنید). </w:t>
      </w:r>
    </w:p>
    <w:p w14:paraId="43E7119A" w14:textId="7308C200" w:rsidR="00420E5D" w:rsidRPr="005C15E3" w:rsidRDefault="000363C5" w:rsidP="00DE58C4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2931F6D5" wp14:editId="391DDDAA">
            <wp:simplePos x="0" y="0"/>
            <wp:positionH relativeFrom="margin">
              <wp:align>left</wp:align>
            </wp:positionH>
            <wp:positionV relativeFrom="margin">
              <wp:posOffset>6381750</wp:posOffset>
            </wp:positionV>
            <wp:extent cx="1882775" cy="2114550"/>
            <wp:effectExtent l="0" t="0" r="317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wnload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E5D" w:rsidRPr="005C15E3">
        <w:rPr>
          <w:rFonts w:asciiTheme="minorBidi" w:hAnsiTheme="minorBidi" w:cs="B Nazanin"/>
          <w:sz w:val="26"/>
          <w:szCs w:val="26"/>
          <w:lang w:bidi="fa-IR"/>
        </w:rPr>
        <w:t>STE</w:t>
      </w:r>
      <w:r w:rsidR="00420E5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حالت </w:t>
      </w:r>
      <w:proofErr w:type="spellStart"/>
      <w:r w:rsidR="00420E5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تحدب</w:t>
      </w:r>
      <w:proofErr w:type="spellEnd"/>
      <w:r w:rsidR="00420E5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رو به بالا دارد </w:t>
      </w:r>
      <w:r w:rsidR="00DE58C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(بر خلاف تغییرات</w:t>
      </w:r>
      <w:r w:rsidR="00DE58C4" w:rsidRPr="005C15E3">
        <w:rPr>
          <w:rFonts w:asciiTheme="minorBidi" w:hAnsiTheme="minorBidi" w:cs="B Nazanin"/>
          <w:sz w:val="26"/>
          <w:szCs w:val="26"/>
          <w:lang w:bidi="fa-IR"/>
        </w:rPr>
        <w:t xml:space="preserve">Early </w:t>
      </w:r>
      <w:proofErr w:type="gramStart"/>
      <w:r w:rsidR="00DE58C4" w:rsidRPr="005C15E3">
        <w:rPr>
          <w:rFonts w:asciiTheme="minorBidi" w:hAnsiTheme="minorBidi" w:cs="B Nazanin"/>
          <w:sz w:val="26"/>
          <w:szCs w:val="26"/>
          <w:lang w:bidi="fa-IR"/>
        </w:rPr>
        <w:t xml:space="preserve">Repolarization </w:t>
      </w:r>
      <w:r w:rsidR="00DE58C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</w:t>
      </w:r>
      <w:proofErr w:type="gramEnd"/>
      <w:r w:rsidR="00420E5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تغییرات در </w:t>
      </w:r>
      <w:proofErr w:type="spellStart"/>
      <w:r w:rsidR="00420E5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پریکاردیت</w:t>
      </w:r>
      <w:proofErr w:type="spellEnd"/>
      <w:r w:rsidR="00420E5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حاد که </w:t>
      </w:r>
      <w:proofErr w:type="spellStart"/>
      <w:r w:rsidR="00420E5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تقعر</w:t>
      </w:r>
      <w:proofErr w:type="spellEnd"/>
      <w:r w:rsidR="00420E5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رو به بالا دارد.) (شکل </w:t>
      </w:r>
      <w:r w:rsidR="00DE58C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4</w:t>
      </w:r>
      <w:r w:rsidR="00420E5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)</w:t>
      </w:r>
      <w:r w:rsidRPr="005C15E3">
        <w:rPr>
          <w:rFonts w:asciiTheme="minorBidi" w:hAnsiTheme="minorBidi" w:cs="B Nazanin"/>
          <w:noProof/>
          <w:sz w:val="26"/>
          <w:szCs w:val="26"/>
        </w:rPr>
        <w:t xml:space="preserve"> </w:t>
      </w:r>
    </w:p>
    <w:p w14:paraId="2ED67FA2" w14:textId="77777777" w:rsidR="000363C5" w:rsidRDefault="000363C5" w:rsidP="000363C5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4C799F8C" w14:textId="77777777" w:rsidR="000C1B7C" w:rsidRDefault="000C1B7C" w:rsidP="000C1B7C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69CF5E2D" w14:textId="77777777" w:rsidR="000363C5" w:rsidRDefault="000363C5" w:rsidP="000363C5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49CDA0F1" w14:textId="77777777" w:rsidR="000363C5" w:rsidRPr="000363C5" w:rsidRDefault="000363C5" w:rsidP="000363C5">
      <w:pPr>
        <w:bidi/>
        <w:rPr>
          <w:rFonts w:asciiTheme="minorBidi" w:hAnsiTheme="minorBidi" w:cs="B Nazanin"/>
          <w:sz w:val="58"/>
          <w:szCs w:val="58"/>
          <w:rtl/>
          <w:lang w:bidi="fa-IR"/>
        </w:rPr>
      </w:pPr>
    </w:p>
    <w:p w14:paraId="17EB0975" w14:textId="4E25DD1D" w:rsidR="000363C5" w:rsidRPr="000363C5" w:rsidRDefault="000363C5" w:rsidP="000363C5">
      <w:pPr>
        <w:pStyle w:val="Caption"/>
        <w:bidi/>
        <w:jc w:val="right"/>
        <w:rPr>
          <w:rFonts w:asciiTheme="minorBidi" w:hAnsiTheme="minorBidi" w:cs="B Nazanin"/>
          <w:sz w:val="28"/>
          <w:szCs w:val="28"/>
          <w:lang w:bidi="fa-IR"/>
        </w:rPr>
      </w:pPr>
      <w:proofErr w:type="spellStart"/>
      <w:r>
        <w:rPr>
          <w:rFonts w:hint="cs"/>
          <w:rtl/>
        </w:rPr>
        <w:t>شکل</w:t>
      </w:r>
      <w:proofErr w:type="spellEnd"/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figure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8D6687">
        <w:rPr>
          <w:noProof/>
          <w:rtl/>
        </w:rPr>
        <w:t>4</w:t>
      </w:r>
      <w:r>
        <w:rPr>
          <w:rtl/>
        </w:rPr>
        <w:fldChar w:fldCharType="end"/>
      </w:r>
      <w:r>
        <w:rPr>
          <w:rFonts w:hint="cs"/>
          <w:rtl/>
        </w:rPr>
        <w:t xml:space="preserve">. تفاوت بین </w:t>
      </w:r>
      <w:r>
        <w:t>STE</w:t>
      </w:r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ایسکمیک</w:t>
      </w:r>
      <w:proofErr w:type="spellEnd"/>
      <w:r>
        <w:rPr>
          <w:rFonts w:hint="cs"/>
          <w:rtl/>
          <w:lang w:bidi="fa-IR"/>
        </w:rPr>
        <w:t xml:space="preserve"> </w:t>
      </w:r>
      <w:proofErr w:type="gramStart"/>
      <w:r>
        <w:rPr>
          <w:rFonts w:hint="cs"/>
          <w:rtl/>
          <w:lang w:bidi="fa-IR"/>
        </w:rPr>
        <w:t>و غیر</w:t>
      </w:r>
      <w:proofErr w:type="gramEnd"/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ایسکمیک</w:t>
      </w:r>
      <w:proofErr w:type="spellEnd"/>
    </w:p>
    <w:p w14:paraId="2CDA09E3" w14:textId="6FE375AB" w:rsidR="00DE58C4" w:rsidRPr="00EF3339" w:rsidRDefault="00EF3339" w:rsidP="00EF3339">
      <w:pPr>
        <w:pStyle w:val="ListParagraph"/>
        <w:numPr>
          <w:ilvl w:val="0"/>
          <w:numId w:val="16"/>
        </w:numPr>
        <w:bidi/>
        <w:rPr>
          <w:rFonts w:asciiTheme="minorBidi" w:hAnsiTheme="minorBidi" w:cs="B Titr"/>
          <w:b/>
          <w:bCs/>
          <w:sz w:val="28"/>
          <w:szCs w:val="28"/>
          <w:lang w:bidi="fa-IR"/>
        </w:rPr>
      </w:pPr>
      <w:proofErr w:type="spellStart"/>
      <w:r w:rsidRPr="00EF3339">
        <w:rPr>
          <w:rFonts w:asciiTheme="minorBidi" w:hAnsiTheme="minorBidi" w:cs="B Titr" w:hint="cs"/>
          <w:b/>
          <w:bCs/>
          <w:sz w:val="28"/>
          <w:szCs w:val="28"/>
          <w:rtl/>
          <w:lang w:bidi="fa-IR"/>
        </w:rPr>
        <w:lastRenderedPageBreak/>
        <w:t>فیبریلاسیون</w:t>
      </w:r>
      <w:proofErr w:type="spellEnd"/>
      <w:r w:rsidRPr="00EF3339">
        <w:rPr>
          <w:rFonts w:asciiTheme="minorBidi" w:hAnsiTheme="minorBidi" w:cs="B Titr" w:hint="cs"/>
          <w:b/>
          <w:bCs/>
          <w:sz w:val="28"/>
          <w:szCs w:val="28"/>
          <w:rtl/>
          <w:lang w:bidi="fa-IR"/>
        </w:rPr>
        <w:t xml:space="preserve"> دهلیزی</w:t>
      </w:r>
    </w:p>
    <w:p w14:paraId="70618C5D" w14:textId="25B2B71D" w:rsidR="00EF3339" w:rsidRPr="005C15E3" w:rsidRDefault="00105FFB" w:rsidP="000363C5">
      <w:pPr>
        <w:bidi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="000363C5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مشخصه آن </w:t>
      </w:r>
      <w:r w:rsidR="00931F5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عدم حضور موج </w:t>
      </w:r>
      <w:r w:rsidR="00931F52" w:rsidRPr="005C15E3">
        <w:rPr>
          <w:rFonts w:asciiTheme="minorBidi" w:hAnsiTheme="minorBidi" w:cs="B Nazanin"/>
          <w:sz w:val="26"/>
          <w:szCs w:val="26"/>
          <w:lang w:bidi="fa-IR"/>
        </w:rPr>
        <w:t>p</w:t>
      </w:r>
      <w:r w:rsidR="00931F5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ریتم بطنی نامنظم </w:t>
      </w:r>
      <w:r w:rsidR="00931F52" w:rsidRPr="005C15E3">
        <w:rPr>
          <w:rFonts w:ascii="Times New Roman" w:hAnsi="Times New Roman" w:cs="Times New Roman" w:hint="cs"/>
          <w:sz w:val="26"/>
          <w:szCs w:val="26"/>
          <w:rtl/>
          <w:lang w:bidi="fa-IR"/>
        </w:rPr>
        <w:t>–</w:t>
      </w:r>
      <w:r w:rsidR="00931F5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نامنظم </w:t>
      </w:r>
      <w:r w:rsidR="00931F52" w:rsidRPr="005C15E3">
        <w:rPr>
          <w:rFonts w:asciiTheme="minorBidi" w:hAnsiTheme="minorBidi" w:cs="B Nazanin"/>
          <w:sz w:val="26"/>
          <w:szCs w:val="26"/>
          <w:lang w:bidi="fa-IR"/>
        </w:rPr>
        <w:t>(Irregular Irregularity)</w:t>
      </w:r>
      <w:r w:rsidR="00931F5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 نوار قلب </w:t>
      </w:r>
      <w:r w:rsidR="000363C5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است</w:t>
      </w:r>
      <w:r w:rsidR="00931F5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.</w:t>
      </w:r>
    </w:p>
    <w:p w14:paraId="62F44AD2" w14:textId="506913A3" w:rsidR="00931F52" w:rsidRPr="005C15E3" w:rsidRDefault="00931F52" w:rsidP="00931F52">
      <w:pPr>
        <w:bidi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دو اقدام در این بیماران مهم است:</w:t>
      </w:r>
    </w:p>
    <w:p w14:paraId="45545C63" w14:textId="014AA574" w:rsidR="00931F52" w:rsidRPr="005C15E3" w:rsidRDefault="00931F52" w:rsidP="00931F52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 xml:space="preserve">کنترل </w:t>
      </w:r>
      <w:proofErr w:type="spellStart"/>
      <w:r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>ریت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:</w:t>
      </w:r>
    </w:p>
    <w:p w14:paraId="37382E07" w14:textId="2537B774" w:rsidR="00931F52" w:rsidRPr="005C15E3" w:rsidRDefault="00931F52" w:rsidP="000363C5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صورتی که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ریت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="003B430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بطنی بیش از 120 ضربان در دقیقه باشد باید </w:t>
      </w:r>
      <w:r w:rsidR="00A5352B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درمان </w:t>
      </w:r>
      <w:proofErr w:type="spellStart"/>
      <w:r w:rsidR="00A5352B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ریت</w:t>
      </w:r>
      <w:proofErr w:type="spellEnd"/>
      <w:r w:rsidR="00A5352B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کنترل تزریقی و ضربان زیر 120 </w:t>
      </w:r>
      <w:proofErr w:type="spellStart"/>
      <w:r w:rsidR="00A5352B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ریت</w:t>
      </w:r>
      <w:proofErr w:type="spellEnd"/>
      <w:r w:rsidR="00A5352B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کنترل خوراکی تجویز گردد. </w:t>
      </w:r>
      <w:r w:rsidR="00BD5C36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صورتی که </w:t>
      </w:r>
      <w:r w:rsidR="00BD5C36" w:rsidRPr="005C15E3">
        <w:rPr>
          <w:rFonts w:asciiTheme="minorBidi" w:hAnsiTheme="minorBidi" w:cs="B Nazanin"/>
          <w:sz w:val="26"/>
          <w:szCs w:val="26"/>
          <w:lang w:bidi="fa-IR"/>
        </w:rPr>
        <w:t>EF</w:t>
      </w:r>
      <w:r w:rsidR="00BD5C36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&gt; 45% باشد و بیمار علایم نارسایی قلبی نداشته باشد می توان از </w:t>
      </w:r>
      <w:proofErr w:type="spellStart"/>
      <w:r w:rsidR="00BD5C36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پروپرانولول</w:t>
      </w:r>
      <w:proofErr w:type="spellEnd"/>
      <w:r w:rsidR="00BD5C36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</w:t>
      </w:r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آمپول</w:t>
      </w:r>
      <w:r w:rsidR="00BD5C36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1 میلی گرم)، </w:t>
      </w:r>
      <w:proofErr w:type="spellStart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متوپرولول</w:t>
      </w:r>
      <w:proofErr w:type="spellEnd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آمپول 5 میلی گرم) یا </w:t>
      </w:r>
      <w:proofErr w:type="spellStart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وراپامیل</w:t>
      </w:r>
      <w:proofErr w:type="spellEnd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آمپول 5 میلی گرم) پس از </w:t>
      </w:r>
      <w:r w:rsidR="000363C5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چک</w:t>
      </w:r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فشار خون استفاده کرد. در صورتی که بیمار </w:t>
      </w:r>
      <w:proofErr w:type="spellStart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کنترااندیکاسیون</w:t>
      </w:r>
      <w:proofErr w:type="spellEnd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داشته باشد باید از آمپول </w:t>
      </w:r>
      <w:proofErr w:type="spellStart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دیگوکسین</w:t>
      </w:r>
      <w:proofErr w:type="spellEnd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( 0.5 میلی گرم) استفاده کرد. در این مورد ممکن است کنترل </w:t>
      </w:r>
      <w:proofErr w:type="spellStart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ریت</w:t>
      </w:r>
      <w:proofErr w:type="spellEnd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تا 4 ساعت طول بکشد. داروهای خوراکی کنترل کننده </w:t>
      </w:r>
      <w:proofErr w:type="spellStart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ریت</w:t>
      </w:r>
      <w:proofErr w:type="spellEnd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 بیماری که </w:t>
      </w:r>
      <w:r w:rsidR="00DE3524" w:rsidRPr="005C15E3">
        <w:rPr>
          <w:rFonts w:asciiTheme="minorBidi" w:hAnsiTheme="minorBidi" w:cs="B Nazanin"/>
          <w:sz w:val="26"/>
          <w:szCs w:val="26"/>
          <w:lang w:bidi="fa-IR"/>
        </w:rPr>
        <w:t>EF &lt; 45%</w:t>
      </w:r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دارد شامل </w:t>
      </w:r>
      <w:proofErr w:type="spellStart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بیزوپولول</w:t>
      </w:r>
      <w:proofErr w:type="spellEnd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قرص های 2.5، 5 و 10 میلی گرم، </w:t>
      </w:r>
      <w:r w:rsidR="00DE3524" w:rsidRPr="005C15E3">
        <w:rPr>
          <w:rFonts w:asciiTheme="minorBidi" w:hAnsiTheme="minorBidi" w:cs="B Nazanin"/>
          <w:sz w:val="26"/>
          <w:szCs w:val="26"/>
          <w:lang w:bidi="fa-IR"/>
        </w:rPr>
        <w:t>Daily</w:t>
      </w:r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)، </w:t>
      </w:r>
      <w:proofErr w:type="spellStart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متوپرولول</w:t>
      </w:r>
      <w:proofErr w:type="spellEnd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proofErr w:type="spellStart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سوکسینات</w:t>
      </w:r>
      <w:proofErr w:type="spellEnd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قرص های 23.75، 47.5 و 95 میلی گرم، </w:t>
      </w:r>
      <w:r w:rsidR="00DE3524" w:rsidRPr="005C15E3">
        <w:rPr>
          <w:rFonts w:asciiTheme="minorBidi" w:hAnsiTheme="minorBidi" w:cs="B Nazanin"/>
          <w:sz w:val="26"/>
          <w:szCs w:val="26"/>
          <w:lang w:bidi="fa-IR"/>
        </w:rPr>
        <w:t>Daily</w:t>
      </w:r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) و </w:t>
      </w:r>
      <w:proofErr w:type="spellStart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کارودیلول</w:t>
      </w:r>
      <w:proofErr w:type="spellEnd"/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قرص های 6.25، 12.5 و 25 میلی گرم، </w:t>
      </w:r>
      <w:r w:rsidR="00DE3524" w:rsidRPr="005C15E3">
        <w:rPr>
          <w:rFonts w:asciiTheme="minorBidi" w:hAnsiTheme="minorBidi" w:cs="B Nazanin"/>
          <w:sz w:val="26"/>
          <w:szCs w:val="26"/>
          <w:lang w:bidi="fa-IR"/>
        </w:rPr>
        <w:t>BID</w:t>
      </w:r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)</w:t>
      </w:r>
      <w:r w:rsidR="000363C5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هستند.</w:t>
      </w:r>
      <w:r w:rsidR="00DE3524" w:rsidRPr="005C15E3">
        <w:rPr>
          <w:rFonts w:asciiTheme="minorBidi" w:hAnsiTheme="minorBidi" w:cs="B Nazanin"/>
          <w:sz w:val="26"/>
          <w:szCs w:val="26"/>
          <w:lang w:bidi="fa-IR"/>
        </w:rPr>
        <w:t xml:space="preserve"> </w:t>
      </w:r>
      <w:r w:rsidR="00DE3524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</w:p>
    <w:p w14:paraId="448CE8F1" w14:textId="3FD4FA30" w:rsidR="00BC7357" w:rsidRPr="005C15E3" w:rsidRDefault="000C1B7C" w:rsidP="00BC7357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601192" wp14:editId="51172647">
                <wp:simplePos x="0" y="0"/>
                <wp:positionH relativeFrom="column">
                  <wp:posOffset>-238125</wp:posOffset>
                </wp:positionH>
                <wp:positionV relativeFrom="paragraph">
                  <wp:posOffset>13970</wp:posOffset>
                </wp:positionV>
                <wp:extent cx="2409825" cy="200025"/>
                <wp:effectExtent l="0" t="0" r="9525" b="952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4AB875" w14:textId="496C0306" w:rsidR="000363C5" w:rsidRPr="000363C5" w:rsidRDefault="000363C5" w:rsidP="000363C5">
                            <w:pPr>
                              <w:pStyle w:val="Caption"/>
                              <w:bidi/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</w:pPr>
                            <w:r w:rsidRPr="000363C5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>جدول</w:t>
                            </w:r>
                            <w:r w:rsidRPr="000363C5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0363C5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fldChar w:fldCharType="begin"/>
                            </w:r>
                            <w:r w:rsidRPr="000363C5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instrText xml:space="preserve"> </w:instrText>
                            </w:r>
                            <w:r w:rsidRPr="000363C5">
                              <w:rPr>
                                <w:rFonts w:cs="B Nazanin"/>
                                <w:color w:val="000000" w:themeColor="text1"/>
                              </w:rPr>
                              <w:instrText>SEQ</w:instrText>
                            </w:r>
                            <w:r w:rsidRPr="000363C5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instrText xml:space="preserve"> جدول \* </w:instrText>
                            </w:r>
                            <w:r w:rsidRPr="000363C5">
                              <w:rPr>
                                <w:rFonts w:cs="B Nazanin"/>
                                <w:color w:val="000000" w:themeColor="text1"/>
                              </w:rPr>
                              <w:instrText>ARABIC</w:instrText>
                            </w:r>
                            <w:r w:rsidRPr="000363C5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instrText xml:space="preserve"> </w:instrText>
                            </w:r>
                            <w:r w:rsidRPr="000363C5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fldChar w:fldCharType="separate"/>
                            </w:r>
                            <w:r w:rsidR="008D6687">
                              <w:rPr>
                                <w:rFonts w:cs="B Nazanin"/>
                                <w:noProof/>
                                <w:color w:val="000000" w:themeColor="text1"/>
                                <w:rtl/>
                              </w:rPr>
                              <w:t>1</w:t>
                            </w:r>
                            <w:r w:rsidRPr="000363C5">
                              <w:rPr>
                                <w:rFonts w:cs="B Nazanin"/>
                                <w:color w:val="000000" w:themeColor="text1"/>
                                <w:rtl/>
                              </w:rPr>
                              <w:fldChar w:fldCharType="end"/>
                            </w:r>
                            <w:r w:rsidRPr="000363C5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 xml:space="preserve">. معیار </w:t>
                            </w:r>
                            <w:r w:rsidRPr="000363C5">
                              <w:rPr>
                                <w:rFonts w:cs="B Nazanin"/>
                                <w:color w:val="000000" w:themeColor="text1"/>
                              </w:rPr>
                              <w:t>CHA</w:t>
                            </w:r>
                            <w:r w:rsidRPr="000363C5">
                              <w:rPr>
                                <w:rFonts w:cs="B Nazani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0363C5">
                              <w:rPr>
                                <w:rFonts w:cs="B Nazanin"/>
                                <w:color w:val="000000" w:themeColor="text1"/>
                              </w:rPr>
                              <w:t>DS</w:t>
                            </w:r>
                            <w:r w:rsidRPr="000363C5">
                              <w:rPr>
                                <w:rFonts w:cs="B Nazani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0363C5">
                              <w:rPr>
                                <w:rFonts w:cs="B Nazanin"/>
                                <w:color w:val="000000" w:themeColor="text1"/>
                              </w:rPr>
                              <w:t>-VASc</w:t>
                            </w:r>
                            <w:r w:rsidRPr="000363C5">
                              <w:rPr>
                                <w:rFonts w:cs="B Nazanin" w:hint="cs"/>
                                <w:color w:val="000000" w:themeColor="text1"/>
                                <w:rtl/>
                              </w:rPr>
                              <w:t xml:space="preserve"> و وزن هرکدام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01192" id="Text Box 28" o:spid="_x0000_s1027" type="#_x0000_t202" style="position:absolute;left:0;text-align:left;margin-left:-18.75pt;margin-top:1.1pt;width:189.75pt;height:15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" stroked="f">
                <v:textbox inset="0,0,0,0">
                  <w:txbxContent>
                    <w:p w14:paraId="574AB875" w14:textId="496C0306" w:rsidR="000363C5" w:rsidRPr="000363C5" w:rsidRDefault="000363C5" w:rsidP="000363C5">
                      <w:pPr>
                        <w:pStyle w:val="Caption"/>
                        <w:bidi/>
                        <w:rPr>
                          <w:rFonts w:cs="B Nazanin"/>
                          <w:color w:val="000000" w:themeColor="text1"/>
                          <w:rtl/>
                        </w:rPr>
                      </w:pPr>
                      <w:r w:rsidRPr="000363C5">
                        <w:rPr>
                          <w:rFonts w:cs="B Nazanin" w:hint="cs"/>
                          <w:color w:val="000000" w:themeColor="text1"/>
                          <w:rtl/>
                        </w:rPr>
                        <w:t>جدول</w:t>
                      </w:r>
                      <w:r w:rsidRPr="000363C5">
                        <w:rPr>
                          <w:rFonts w:cs="B Nazanin"/>
                          <w:color w:val="000000" w:themeColor="text1"/>
                          <w:rtl/>
                        </w:rPr>
                        <w:t xml:space="preserve"> </w:t>
                      </w:r>
                      <w:r w:rsidRPr="000363C5">
                        <w:rPr>
                          <w:rFonts w:cs="B Nazanin"/>
                          <w:color w:val="000000" w:themeColor="text1"/>
                          <w:rtl/>
                        </w:rPr>
                        <w:fldChar w:fldCharType="begin"/>
                      </w:r>
                      <w:r w:rsidRPr="000363C5">
                        <w:rPr>
                          <w:rFonts w:cs="B Nazanin"/>
                          <w:color w:val="000000" w:themeColor="text1"/>
                          <w:rtl/>
                        </w:rPr>
                        <w:instrText xml:space="preserve"> </w:instrText>
                      </w:r>
                      <w:r w:rsidRPr="000363C5">
                        <w:rPr>
                          <w:rFonts w:cs="B Nazanin"/>
                          <w:color w:val="000000" w:themeColor="text1"/>
                        </w:rPr>
                        <w:instrText>SEQ</w:instrText>
                      </w:r>
                      <w:r w:rsidRPr="000363C5">
                        <w:rPr>
                          <w:rFonts w:cs="B Nazanin"/>
                          <w:color w:val="000000" w:themeColor="text1"/>
                          <w:rtl/>
                        </w:rPr>
                        <w:instrText xml:space="preserve"> جدول \* </w:instrText>
                      </w:r>
                      <w:r w:rsidRPr="000363C5">
                        <w:rPr>
                          <w:rFonts w:cs="B Nazanin"/>
                          <w:color w:val="000000" w:themeColor="text1"/>
                        </w:rPr>
                        <w:instrText>ARABIC</w:instrText>
                      </w:r>
                      <w:r w:rsidRPr="000363C5">
                        <w:rPr>
                          <w:rFonts w:cs="B Nazanin"/>
                          <w:color w:val="000000" w:themeColor="text1"/>
                          <w:rtl/>
                        </w:rPr>
                        <w:instrText xml:space="preserve"> </w:instrText>
                      </w:r>
                      <w:r w:rsidRPr="000363C5">
                        <w:rPr>
                          <w:rFonts w:cs="B Nazanin"/>
                          <w:color w:val="000000" w:themeColor="text1"/>
                          <w:rtl/>
                        </w:rPr>
                        <w:fldChar w:fldCharType="separate"/>
                      </w:r>
                      <w:r w:rsidR="008D6687">
                        <w:rPr>
                          <w:rFonts w:cs="B Nazanin"/>
                          <w:noProof/>
                          <w:color w:val="000000" w:themeColor="text1"/>
                          <w:rtl/>
                        </w:rPr>
                        <w:t>1</w:t>
                      </w:r>
                      <w:r w:rsidRPr="000363C5">
                        <w:rPr>
                          <w:rFonts w:cs="B Nazanin"/>
                          <w:color w:val="000000" w:themeColor="text1"/>
                          <w:rtl/>
                        </w:rPr>
                        <w:fldChar w:fldCharType="end"/>
                      </w:r>
                      <w:r w:rsidRPr="000363C5">
                        <w:rPr>
                          <w:rFonts w:cs="B Nazanin" w:hint="cs"/>
                          <w:color w:val="000000" w:themeColor="text1"/>
                          <w:rtl/>
                        </w:rPr>
                        <w:t xml:space="preserve">. معیار </w:t>
                      </w:r>
                      <w:r w:rsidRPr="000363C5">
                        <w:rPr>
                          <w:rFonts w:cs="B Nazanin"/>
                          <w:color w:val="000000" w:themeColor="text1"/>
                        </w:rPr>
                        <w:t>CHA</w:t>
                      </w:r>
                      <w:r w:rsidRPr="000363C5">
                        <w:rPr>
                          <w:rFonts w:cs="B Nazanin"/>
                          <w:color w:val="000000" w:themeColor="text1"/>
                          <w:vertAlign w:val="subscript"/>
                        </w:rPr>
                        <w:t>2</w:t>
                      </w:r>
                      <w:r w:rsidRPr="000363C5">
                        <w:rPr>
                          <w:rFonts w:cs="B Nazanin"/>
                          <w:color w:val="000000" w:themeColor="text1"/>
                        </w:rPr>
                        <w:t>DS</w:t>
                      </w:r>
                      <w:r w:rsidRPr="000363C5">
                        <w:rPr>
                          <w:rFonts w:cs="B Nazanin"/>
                          <w:color w:val="000000" w:themeColor="text1"/>
                          <w:vertAlign w:val="subscript"/>
                        </w:rPr>
                        <w:t>2</w:t>
                      </w:r>
                      <w:r w:rsidRPr="000363C5">
                        <w:rPr>
                          <w:rFonts w:cs="B Nazanin"/>
                          <w:color w:val="000000" w:themeColor="text1"/>
                        </w:rPr>
                        <w:t>-VASc</w:t>
                      </w:r>
                      <w:r w:rsidRPr="000363C5">
                        <w:rPr>
                          <w:rFonts w:cs="B Nazanin" w:hint="cs"/>
                          <w:color w:val="000000" w:themeColor="text1"/>
                          <w:rtl/>
                        </w:rPr>
                        <w:t xml:space="preserve"> و وزن هرکدام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40566">
        <w:rPr>
          <w:rFonts w:asciiTheme="minorBidi" w:hAnsiTheme="minorBidi" w:cs="B Nazanin"/>
          <w:noProof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 wp14:anchorId="0F32ED28" wp14:editId="688EE0CC">
            <wp:simplePos x="0" y="0"/>
            <wp:positionH relativeFrom="margin">
              <wp:posOffset>-200025</wp:posOffset>
            </wp:positionH>
            <wp:positionV relativeFrom="margin">
              <wp:posOffset>3752850</wp:posOffset>
            </wp:positionV>
            <wp:extent cx="2409825" cy="1895475"/>
            <wp:effectExtent l="0" t="0" r="9525" b="9525"/>
            <wp:wrapSquare wrapText="bothSides"/>
            <wp:docPr id="25" name="Picture 25" descr="C:\Users\ms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7357"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 xml:space="preserve">آنتی </w:t>
      </w:r>
      <w:proofErr w:type="spellStart"/>
      <w:r w:rsidR="00BC7357"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>کواگولاسیون</w:t>
      </w:r>
      <w:proofErr w:type="spellEnd"/>
      <w:r w:rsidR="00BC7357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با هدف پیشگیری از بروز سکته مغزی)</w:t>
      </w:r>
    </w:p>
    <w:p w14:paraId="5705CF2E" w14:textId="7CE81563" w:rsidR="000363C5" w:rsidRDefault="00647F4C" w:rsidP="000C1B7C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صورتی که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CHA</w:t>
      </w:r>
      <w:r w:rsidR="00446CBD"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2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DS</w:t>
      </w:r>
      <w:r w:rsidR="00446CBD"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2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-VASc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/>
          <w:sz w:val="26"/>
          <w:szCs w:val="26"/>
          <w:lang w:bidi="fa-IR"/>
        </w:rPr>
        <w:t>≤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1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 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باشد باید درمان خوراکی آنتی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کواگولانت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شروع شود. داروی انتخابی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آپیکسابان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قرص 2.5 و 5 میلی گرم،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BID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)</w:t>
      </w:r>
      <w:r w:rsidR="00E963E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، 5 میلی گرم هر 12 ساعت یا </w:t>
      </w:r>
      <w:proofErr w:type="spellStart"/>
      <w:r w:rsidR="00E963E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ریواروکسابان</w:t>
      </w:r>
      <w:proofErr w:type="spellEnd"/>
      <w:r w:rsidR="00E963E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قرص های 2.5، 5، 10، 15 و 20میلی گرم، </w:t>
      </w:r>
      <w:r w:rsidR="00E963E2" w:rsidRPr="005C15E3">
        <w:rPr>
          <w:rFonts w:asciiTheme="minorBidi" w:hAnsiTheme="minorBidi" w:cs="B Nazanin"/>
          <w:sz w:val="26"/>
          <w:szCs w:val="26"/>
          <w:lang w:bidi="fa-IR"/>
        </w:rPr>
        <w:t>Daily</w:t>
      </w:r>
      <w:r w:rsidR="00E963E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)، 20 میلی گرم روزانه است مگر </w:t>
      </w:r>
      <w:proofErr w:type="spellStart"/>
      <w:r w:rsidR="00E963E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کنترااندیکاسیون</w:t>
      </w:r>
      <w:proofErr w:type="spellEnd"/>
      <w:r w:rsidR="00E963E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دریچه مصنوعی قلب، تنگی متوسط تا شدید </w:t>
      </w:r>
      <w:proofErr w:type="spellStart"/>
      <w:r w:rsidR="00E963E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روماتیسمال</w:t>
      </w:r>
      <w:proofErr w:type="spellEnd"/>
      <w:r w:rsidR="00E963E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دریچه </w:t>
      </w:r>
      <w:proofErr w:type="spellStart"/>
      <w:r w:rsidR="00E963E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میترال</w:t>
      </w:r>
      <w:proofErr w:type="spellEnd"/>
      <w:r w:rsidR="00E963E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سندرم آنتی </w:t>
      </w:r>
      <w:proofErr w:type="spellStart"/>
      <w:r w:rsidR="00E963E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فسفولیپید</w:t>
      </w:r>
      <w:proofErr w:type="spellEnd"/>
      <w:r w:rsidR="00E963E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) برای تجویز آنها وجود داشته باشد که باید درمان با </w:t>
      </w:r>
      <w:proofErr w:type="spellStart"/>
      <w:r w:rsidR="00E963E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وارفارین</w:t>
      </w:r>
      <w:proofErr w:type="spellEnd"/>
      <w:r w:rsidR="00E963E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قرص 5 میلی گرم) با </w:t>
      </w:r>
      <w:r w:rsidR="00E963E2" w:rsidRPr="005C15E3">
        <w:rPr>
          <w:rFonts w:asciiTheme="minorBidi" w:hAnsiTheme="minorBidi" w:cs="B Nazanin"/>
          <w:sz w:val="26"/>
          <w:szCs w:val="26"/>
          <w:lang w:bidi="fa-IR"/>
        </w:rPr>
        <w:t>Bridge therapy</w:t>
      </w:r>
      <w:r w:rsidR="00E963E2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شروع شود.</w:t>
      </w:r>
      <w:r w:rsidR="000363C5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دوز داروها ممکن است بر اساس سن، وضعیت عملکرد کلیه و وزن بدن تغییر کند. </w:t>
      </w:r>
    </w:p>
    <w:p w14:paraId="72D31F4F" w14:textId="77777777" w:rsidR="000C1B7C" w:rsidRPr="000C1B7C" w:rsidRDefault="000C1B7C" w:rsidP="000C1B7C">
      <w:pPr>
        <w:bidi/>
        <w:jc w:val="both"/>
        <w:rPr>
          <w:rFonts w:asciiTheme="minorBidi" w:hAnsiTheme="minorBidi" w:cs="B Nazanin"/>
          <w:sz w:val="2"/>
          <w:szCs w:val="2"/>
          <w:rtl/>
          <w:lang w:bidi="fa-IR"/>
        </w:rPr>
      </w:pPr>
    </w:p>
    <w:p w14:paraId="28242578" w14:textId="30E7373E" w:rsidR="004A065F" w:rsidRPr="000363C5" w:rsidRDefault="00BC7357" w:rsidP="00BC7357">
      <w:pPr>
        <w:pStyle w:val="ListParagraph"/>
        <w:numPr>
          <w:ilvl w:val="0"/>
          <w:numId w:val="16"/>
        </w:numPr>
        <w:bidi/>
        <w:rPr>
          <w:rFonts w:asciiTheme="minorBidi" w:hAnsiTheme="minorBidi" w:cs="B Titr"/>
          <w:b/>
          <w:bCs/>
          <w:sz w:val="28"/>
          <w:szCs w:val="28"/>
          <w:lang w:bidi="fa-IR"/>
        </w:rPr>
      </w:pPr>
      <w:r w:rsidRPr="000363C5">
        <w:rPr>
          <w:rFonts w:asciiTheme="minorBidi" w:hAnsiTheme="minorBidi" w:cs="B Titr"/>
          <w:b/>
          <w:bCs/>
          <w:sz w:val="28"/>
          <w:szCs w:val="28"/>
          <w:lang w:bidi="fa-IR"/>
        </w:rPr>
        <w:t>AV Blocks</w:t>
      </w:r>
    </w:p>
    <w:p w14:paraId="67AB10A8" w14:textId="0BD1C649" w:rsidR="00840566" w:rsidRPr="005C15E3" w:rsidRDefault="001E216C" w:rsidP="001E216C">
      <w:pPr>
        <w:pStyle w:val="ListParagraph"/>
        <w:numPr>
          <w:ilvl w:val="0"/>
          <w:numId w:val="24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بلوک درجه یک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(1</w:t>
      </w:r>
      <w:r w:rsidRPr="005C15E3">
        <w:rPr>
          <w:rFonts w:asciiTheme="minorBidi" w:hAnsiTheme="minorBidi" w:cs="B Nazanin"/>
          <w:sz w:val="26"/>
          <w:szCs w:val="26"/>
          <w:vertAlign w:val="superscript"/>
          <w:lang w:bidi="fa-IR"/>
        </w:rPr>
        <w:t>st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 Degree AVB)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: فاصله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PR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به صورت ثابت بیشتر از </w:t>
      </w:r>
      <w:proofErr w:type="spellStart"/>
      <w:r w:rsidRPr="005C15E3">
        <w:rPr>
          <w:rFonts w:asciiTheme="minorBidi" w:hAnsiTheme="minorBidi" w:cs="B Nazanin"/>
          <w:sz w:val="26"/>
          <w:szCs w:val="26"/>
          <w:lang w:bidi="fa-IR"/>
        </w:rPr>
        <w:t>ms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200 است. </w:t>
      </w:r>
    </w:p>
    <w:p w14:paraId="01C8B4EE" w14:textId="12B42E3F" w:rsidR="001E216C" w:rsidRPr="005C15E3" w:rsidRDefault="001E216C" w:rsidP="001E216C">
      <w:pPr>
        <w:pStyle w:val="ListParagraph"/>
        <w:numPr>
          <w:ilvl w:val="0"/>
          <w:numId w:val="24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بلوک درجه دو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(2</w:t>
      </w:r>
      <w:r w:rsidRPr="005C15E3">
        <w:rPr>
          <w:rFonts w:asciiTheme="minorBidi" w:hAnsiTheme="minorBidi" w:cs="B Nazanin"/>
          <w:sz w:val="26"/>
          <w:szCs w:val="26"/>
          <w:vertAlign w:val="superscript"/>
          <w:lang w:bidi="fa-IR"/>
        </w:rPr>
        <w:t>nd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 Degree AVB)</w:t>
      </w:r>
    </w:p>
    <w:p w14:paraId="255EE8FA" w14:textId="4F97A6AA" w:rsidR="001E216C" w:rsidRPr="005C15E3" w:rsidRDefault="001E216C" w:rsidP="001E216C">
      <w:pPr>
        <w:pStyle w:val="ListParagraph"/>
        <w:numPr>
          <w:ilvl w:val="1"/>
          <w:numId w:val="24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موبیتز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تیپ یک (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ونکباخ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): فاصله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PR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به تدریج افزایش می یابد تا یکی از موج های </w:t>
      </w:r>
      <w:r w:rsidR="000363C5" w:rsidRPr="005C15E3">
        <w:rPr>
          <w:rFonts w:asciiTheme="minorBidi" w:hAnsiTheme="minorBidi" w:cs="B Nazanin"/>
          <w:sz w:val="26"/>
          <w:szCs w:val="26"/>
          <w:lang w:bidi="fa-IR"/>
        </w:rPr>
        <w:t>P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به بطن هدایت نشود ( یک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کمپکس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QRS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می افتد).</w:t>
      </w:r>
    </w:p>
    <w:p w14:paraId="4B11F2DB" w14:textId="311D2D17" w:rsidR="001E216C" w:rsidRPr="005C15E3" w:rsidRDefault="001E216C" w:rsidP="001E216C">
      <w:pPr>
        <w:pStyle w:val="ListParagraph"/>
        <w:numPr>
          <w:ilvl w:val="1"/>
          <w:numId w:val="24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موبیتز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تیپ دو: فاصله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PR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طبیعی است تا یکی از امواج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P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به بطن هدایت نشود. </w:t>
      </w:r>
    </w:p>
    <w:p w14:paraId="4999ECC5" w14:textId="57BCF3BD" w:rsidR="001E216C" w:rsidRPr="005C15E3" w:rsidRDefault="001E216C" w:rsidP="001E216C">
      <w:pPr>
        <w:pStyle w:val="ListParagraph"/>
        <w:numPr>
          <w:ilvl w:val="0"/>
          <w:numId w:val="24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lastRenderedPageBreak/>
        <w:t xml:space="preserve">بلوک درجه 3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(3</w:t>
      </w:r>
      <w:r w:rsidRPr="005C15E3">
        <w:rPr>
          <w:rFonts w:asciiTheme="minorBidi" w:hAnsiTheme="minorBidi" w:cs="B Nazanin"/>
          <w:sz w:val="26"/>
          <w:szCs w:val="26"/>
          <w:vertAlign w:val="superscript"/>
          <w:lang w:bidi="fa-IR"/>
        </w:rPr>
        <w:t>rd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 Degree AVB or CHB)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: هیچ ارتباطی بین موج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P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QRS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وجود ندارد. </w:t>
      </w:r>
      <w:proofErr w:type="gramStart"/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P 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</w:t>
      </w:r>
      <w:proofErr w:type="gram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QRS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هر کدام به صورت منظم می آیند. </w:t>
      </w:r>
    </w:p>
    <w:p w14:paraId="06DF8DA7" w14:textId="7936D471" w:rsidR="001E216C" w:rsidRPr="005C15E3" w:rsidRDefault="001E216C" w:rsidP="001E216C">
      <w:pPr>
        <w:bidi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بیماران با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موبیتز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تیپ دو یا درجه 3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(CHB)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حتما باید شرح حال دارویی (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بتابلوکر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،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CCB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،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دیگوکسین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داروهای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Psychiatric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) گرفته شود. در بررسی های اولیه حتما الکترولیت ها چک شوند. به علاوه وضعیت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همودینامیک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بیمار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 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(BP  &amp; HR)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هوشیاری وی باید ارزیابی شود. </w:t>
      </w:r>
    </w:p>
    <w:p w14:paraId="40041F70" w14:textId="07E1AD97" w:rsidR="001E216C" w:rsidRPr="005C15E3" w:rsidRDefault="001E216C" w:rsidP="000363C5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صورت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همودینامیک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پایدار: بیمار بلافاصله با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External Pace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به صورت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Standby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اعزام شود.</w:t>
      </w:r>
    </w:p>
    <w:p w14:paraId="4B42D84F" w14:textId="422AAB20" w:rsidR="001E216C" w:rsidRPr="005C15E3" w:rsidRDefault="001E216C" w:rsidP="001E216C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صورت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همودینامیک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ناپایدار :</w:t>
      </w:r>
    </w:p>
    <w:p w14:paraId="4C144F15" w14:textId="76A41B4E" w:rsidR="001E216C" w:rsidRPr="005C15E3" w:rsidRDefault="001E216C" w:rsidP="001E216C">
      <w:pPr>
        <w:pStyle w:val="ListParagraph"/>
        <w:numPr>
          <w:ilvl w:val="1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تزریق آمپول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آتروپین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1  میلی گرم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Stat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آمپول 0.5 میلی گرم)</w:t>
      </w:r>
    </w:p>
    <w:p w14:paraId="146EB861" w14:textId="39192692" w:rsidR="001E216C" w:rsidRPr="005C15E3" w:rsidRDefault="001E216C" w:rsidP="001E216C">
      <w:pPr>
        <w:pStyle w:val="ListParagraph"/>
        <w:numPr>
          <w:ilvl w:val="1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>External Pace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تعبیه شود: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Patch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اکسترنال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="00792F6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پیس به </w:t>
      </w:r>
      <w:r w:rsidR="00792F6D" w:rsidRPr="005C15E3">
        <w:rPr>
          <w:rFonts w:asciiTheme="minorBidi" w:hAnsiTheme="minorBidi" w:cs="B Nazanin"/>
          <w:sz w:val="26"/>
          <w:szCs w:val="26"/>
          <w:lang w:bidi="fa-IR"/>
        </w:rPr>
        <w:t>D/C Shock</w:t>
      </w:r>
      <w:r w:rsidR="000363C5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متصل شود و با قرا</w:t>
      </w:r>
      <w:r w:rsidR="00792F6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ر دادن دستگاه در حالت </w:t>
      </w:r>
      <w:r w:rsidR="00792F6D" w:rsidRPr="005C15E3">
        <w:rPr>
          <w:rFonts w:asciiTheme="minorBidi" w:hAnsiTheme="minorBidi" w:cs="B Nazanin"/>
          <w:sz w:val="26"/>
          <w:szCs w:val="26"/>
          <w:lang w:bidi="fa-IR"/>
        </w:rPr>
        <w:t>Pacing</w:t>
      </w:r>
      <w:r w:rsidR="00792F6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، </w:t>
      </w:r>
      <w:proofErr w:type="spellStart"/>
      <w:r w:rsidR="00792F6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آمپلیتود</w:t>
      </w:r>
      <w:proofErr w:type="spellEnd"/>
      <w:r w:rsidR="00792F6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تا حدی افزایش یابد که ضربان بیمار در لمس با عدد تعریف شده در </w:t>
      </w:r>
      <w:r w:rsidR="00792F6D" w:rsidRPr="005C15E3">
        <w:rPr>
          <w:rFonts w:asciiTheme="minorBidi" w:hAnsiTheme="minorBidi" w:cs="B Nazanin"/>
          <w:sz w:val="26"/>
          <w:szCs w:val="26"/>
          <w:lang w:bidi="fa-IR"/>
        </w:rPr>
        <w:t>Setting</w:t>
      </w:r>
      <w:r w:rsidR="00792F6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دستگاه برابر شود. نکته</w:t>
      </w:r>
      <w:r w:rsidR="000363C5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مهم این</w:t>
      </w:r>
      <w:r w:rsidR="00792F6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است که صرفا بر اساس دیدن </w:t>
      </w:r>
      <w:r w:rsidR="00792F6D" w:rsidRPr="005C15E3">
        <w:rPr>
          <w:rFonts w:asciiTheme="minorBidi" w:hAnsiTheme="minorBidi" w:cs="B Nazanin"/>
          <w:sz w:val="26"/>
          <w:szCs w:val="26"/>
          <w:lang w:bidi="fa-IR"/>
        </w:rPr>
        <w:t>Spike</w:t>
      </w:r>
      <w:r w:rsidR="00792F6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 مانیتور </w:t>
      </w:r>
      <w:proofErr w:type="spellStart"/>
      <w:r w:rsidR="00792F6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نمی</w:t>
      </w:r>
      <w:proofErr w:type="spellEnd"/>
      <w:r w:rsidR="00792F6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توان گفت که </w:t>
      </w:r>
      <w:r w:rsidR="00792F6D" w:rsidRPr="005C15E3">
        <w:rPr>
          <w:rFonts w:asciiTheme="minorBidi" w:hAnsiTheme="minorBidi" w:cs="B Nazanin"/>
          <w:sz w:val="26"/>
          <w:szCs w:val="26"/>
          <w:lang w:bidi="fa-IR"/>
        </w:rPr>
        <w:t>Pace</w:t>
      </w:r>
      <w:r w:rsidR="00792F6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proofErr w:type="spellStart"/>
      <w:r w:rsidR="00792F6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فانکشنال</w:t>
      </w:r>
      <w:proofErr w:type="spellEnd"/>
      <w:r w:rsidR="00792F6D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است و حتما باید نبض بیمار با عدد مشاهده شده در دستگاه یکسان باشد. </w:t>
      </w:r>
    </w:p>
    <w:p w14:paraId="09EA6145" w14:textId="7A41CB3B" w:rsidR="00792F6D" w:rsidRPr="005C15E3" w:rsidRDefault="00792F6D" w:rsidP="00792F6D">
      <w:pPr>
        <w:pStyle w:val="ListParagraph"/>
        <w:numPr>
          <w:ilvl w:val="1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سپس بیمار سریعا و بلافاصله اعزام شود. </w:t>
      </w:r>
    </w:p>
    <w:p w14:paraId="491E9390" w14:textId="77777777" w:rsidR="00792F6D" w:rsidRPr="00792F6D" w:rsidRDefault="00792F6D" w:rsidP="00792F6D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648BF455" w14:textId="4431C630" w:rsidR="00BC7357" w:rsidRDefault="00BC7357" w:rsidP="00BC7357">
      <w:pPr>
        <w:pStyle w:val="ListParagraph"/>
        <w:numPr>
          <w:ilvl w:val="0"/>
          <w:numId w:val="16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 w:rsidRPr="000363C5">
        <w:rPr>
          <w:rFonts w:asciiTheme="minorBidi" w:hAnsiTheme="minorBidi" w:cs="B Titr"/>
          <w:b/>
          <w:bCs/>
          <w:sz w:val="28"/>
          <w:szCs w:val="28"/>
          <w:lang w:bidi="fa-IR"/>
        </w:rPr>
        <w:t>SVT</w:t>
      </w:r>
    </w:p>
    <w:p w14:paraId="71B5FED3" w14:textId="61921B92" w:rsidR="00792F6D" w:rsidRPr="005C15E3" w:rsidRDefault="00792F6D" w:rsidP="00792F6D">
      <w:pPr>
        <w:bidi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Regular </w:t>
      </w:r>
      <w:r w:rsidR="000363C5" w:rsidRPr="005C15E3">
        <w:rPr>
          <w:rFonts w:asciiTheme="minorBidi" w:hAnsiTheme="minorBidi" w:cs="B Nazanin"/>
          <w:sz w:val="26"/>
          <w:szCs w:val="26"/>
          <w:lang w:bidi="fa-IR"/>
        </w:rPr>
        <w:t xml:space="preserve">Narrow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QRS </w:t>
      </w:r>
      <w:proofErr w:type="gramStart"/>
      <w:r w:rsidRPr="005C15E3">
        <w:rPr>
          <w:rFonts w:asciiTheme="minorBidi" w:hAnsiTheme="minorBidi" w:cs="B Nazanin"/>
          <w:sz w:val="26"/>
          <w:szCs w:val="26"/>
          <w:lang w:bidi="fa-IR"/>
        </w:rPr>
        <w:t>Tachycardia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 بدون</w:t>
      </w:r>
      <w:proofErr w:type="gram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مشاهده موج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P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است. حتما از بیمار باید یک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ECG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گرفته شود. </w:t>
      </w:r>
    </w:p>
    <w:p w14:paraId="1676C4FB" w14:textId="2D5AC92C" w:rsidR="00792F6D" w:rsidRPr="005C15E3" w:rsidRDefault="00792F6D" w:rsidP="00792F6D">
      <w:pPr>
        <w:bidi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سپس بر اساس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همودینامیک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بیمار برای وی تصمیم گیری می شود:</w:t>
      </w:r>
    </w:p>
    <w:p w14:paraId="5C97245C" w14:textId="28E8D48B" w:rsidR="00792F6D" w:rsidRPr="005C15E3" w:rsidRDefault="00792F6D" w:rsidP="00792F6D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همودینامیک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ناپایدار :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D/C Cardioversion</w:t>
      </w:r>
    </w:p>
    <w:p w14:paraId="68F6CB0C" w14:textId="3212C036" w:rsidR="00792F6D" w:rsidRPr="005C15E3" w:rsidRDefault="00792F6D" w:rsidP="00792F6D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همودینامیک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پایدار: </w:t>
      </w:r>
    </w:p>
    <w:p w14:paraId="20C7F51B" w14:textId="5BA2B4D2" w:rsidR="00792F6D" w:rsidRPr="005C15E3" w:rsidRDefault="00792F6D" w:rsidP="00792F6D">
      <w:pPr>
        <w:pStyle w:val="ListParagraph"/>
        <w:numPr>
          <w:ilvl w:val="1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مانور تحریک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واگ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پس از سمع گردن و رد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بروئی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کاروتید در افراد زیر 65 سال</w:t>
      </w:r>
    </w:p>
    <w:p w14:paraId="73B4014C" w14:textId="3D3891E5" w:rsidR="00792F6D" w:rsidRPr="005C15E3" w:rsidRDefault="00792F6D" w:rsidP="00792F6D">
      <w:pPr>
        <w:pStyle w:val="ListParagraph"/>
        <w:numPr>
          <w:ilvl w:val="1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صورت عدم پاسخ، تجویز آدنوزین ( حتما بیمار در زمان تزریق آدنوزین به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D/C Shock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متصل باشد و در صورت امکان جهت افتراق انواع آریتمی ها همان زمان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ECG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نیز گرفته شود) تجویز شود. آمپول آدنوزین (آمپول میلی گرم ) باید شوت شود. در صورت عدم پاسخ به دوز</w:t>
      </w:r>
      <w:r w:rsidR="000363C5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6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میلی گرم، دوز  12 میلی گرم تکرار شود.</w:t>
      </w:r>
    </w:p>
    <w:p w14:paraId="0A65A47A" w14:textId="64A0514E" w:rsidR="00792F6D" w:rsidRPr="005C15E3" w:rsidRDefault="00792F6D" w:rsidP="00792F6D">
      <w:pPr>
        <w:pStyle w:val="ListParagraph"/>
        <w:numPr>
          <w:ilvl w:val="1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صورت عدم پاسخ، با چک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BP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سمع ریه ها و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نشنیدن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رال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ریوی در معاینه و بررسی مدارک قبلی قلبی ( نداشتن علایم بالینی نارسایی قلبی یا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EF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&lt; 45%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(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می توان آمپول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وراپامیل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( 5 میلی گرم) تجویز کرد. </w:t>
      </w:r>
    </w:p>
    <w:p w14:paraId="5BF1C1B0" w14:textId="672E6819" w:rsidR="00792F6D" w:rsidRPr="005C15E3" w:rsidRDefault="00792F6D" w:rsidP="00792F6D">
      <w:pPr>
        <w:pStyle w:val="ListParagraph"/>
        <w:numPr>
          <w:ilvl w:val="1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صورت عدم پاسخ بیمار باید اعزام شود. </w:t>
      </w:r>
    </w:p>
    <w:p w14:paraId="6D1E8DAA" w14:textId="77777777" w:rsidR="005C15E3" w:rsidRPr="00792F6D" w:rsidRDefault="005C15E3" w:rsidP="005C15E3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313F182C" w14:textId="77872063" w:rsidR="00BC7357" w:rsidRPr="000363C5" w:rsidRDefault="00BC7357" w:rsidP="00BC7357">
      <w:pPr>
        <w:pStyle w:val="ListParagraph"/>
        <w:numPr>
          <w:ilvl w:val="0"/>
          <w:numId w:val="16"/>
        </w:numPr>
        <w:bidi/>
        <w:rPr>
          <w:rFonts w:asciiTheme="minorBidi" w:hAnsiTheme="minorBidi" w:cs="B Titr"/>
          <w:b/>
          <w:bCs/>
          <w:sz w:val="28"/>
          <w:szCs w:val="28"/>
          <w:lang w:bidi="fa-IR"/>
        </w:rPr>
      </w:pPr>
      <w:r w:rsidRPr="000363C5">
        <w:rPr>
          <w:rFonts w:asciiTheme="minorBidi" w:hAnsiTheme="minorBidi" w:cs="B Titr"/>
          <w:b/>
          <w:bCs/>
          <w:sz w:val="28"/>
          <w:szCs w:val="28"/>
          <w:lang w:bidi="fa-IR"/>
        </w:rPr>
        <w:lastRenderedPageBreak/>
        <w:t>Ventricular Tachycardia</w:t>
      </w:r>
    </w:p>
    <w:p w14:paraId="3707C9FA" w14:textId="0559AAFB" w:rsidR="00045CC8" w:rsidRPr="005C15E3" w:rsidRDefault="00D36B85" w:rsidP="00045CC8">
      <w:pPr>
        <w:bidi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ریتم بیمار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Wide QRS Tachycardia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است که وجود موارد زیر به همراه آن به نفع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VT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است:</w:t>
      </w:r>
    </w:p>
    <w:p w14:paraId="55003E0F" w14:textId="7DD31B25" w:rsidR="00D36B85" w:rsidRPr="005C15E3" w:rsidRDefault="00D36B85" w:rsidP="00D36B85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وجود شواهد اختلالات ساختاری قلب</w:t>
      </w:r>
    </w:p>
    <w:p w14:paraId="2513A5FA" w14:textId="78E343C3" w:rsidR="00D36B85" w:rsidRPr="005C15E3" w:rsidRDefault="00D36B85" w:rsidP="00D36B85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Very Wide QRS &gt; 140 </w:t>
      </w:r>
      <w:proofErr w:type="spellStart"/>
      <w:r w:rsidRPr="005C15E3">
        <w:rPr>
          <w:rFonts w:asciiTheme="minorBidi" w:hAnsiTheme="minorBidi" w:cs="B Nazanin"/>
          <w:sz w:val="26"/>
          <w:szCs w:val="26"/>
          <w:lang w:bidi="fa-IR"/>
        </w:rPr>
        <w:t>ms</w:t>
      </w:r>
      <w:proofErr w:type="spellEnd"/>
    </w:p>
    <w:p w14:paraId="41AB83AE" w14:textId="2AB9444B" w:rsidR="00D36B85" w:rsidRPr="005C15E3" w:rsidRDefault="00D36B85" w:rsidP="00D36B85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>AV Dissociation</w:t>
      </w:r>
    </w:p>
    <w:p w14:paraId="6BE77D27" w14:textId="142CE4F2" w:rsidR="00D36B85" w:rsidRPr="005C15E3" w:rsidRDefault="00D36B85" w:rsidP="00D36B85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lang w:bidi="fa-IR"/>
        </w:rPr>
        <w:t>Capture or Fusion beat</w:t>
      </w:r>
    </w:p>
    <w:p w14:paraId="207DC64B" w14:textId="5858665C" w:rsidR="00D36B85" w:rsidRPr="005C15E3" w:rsidRDefault="00D36B85" w:rsidP="00D36B85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موج مثبت در </w:t>
      </w:r>
      <w:proofErr w:type="spellStart"/>
      <w:r w:rsidRPr="005C15E3">
        <w:rPr>
          <w:rFonts w:asciiTheme="minorBidi" w:hAnsiTheme="minorBidi" w:cs="B Nazanin"/>
          <w:sz w:val="26"/>
          <w:szCs w:val="26"/>
          <w:lang w:bidi="fa-IR"/>
        </w:rPr>
        <w:t>aVR</w:t>
      </w:r>
      <w:proofErr w:type="spellEnd"/>
    </w:p>
    <w:p w14:paraId="525BB382" w14:textId="1574DE4B" w:rsidR="00D36B85" w:rsidRPr="005C15E3" w:rsidRDefault="00D36B85" w:rsidP="00D36B85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عدم وجود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RS Pattern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لیدهای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پره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کوردیال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کمپلکس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QRS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V1-V6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کاملا مثبت یا کاملا منفی باشند. </w:t>
      </w:r>
    </w:p>
    <w:p w14:paraId="48F90D02" w14:textId="3FD6EAC8" w:rsidR="00D36B85" w:rsidRPr="005C15E3" w:rsidRDefault="00D36B85" w:rsidP="00D36B85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مورفولوژی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RBBB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یا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LBBB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آتیپیک</w:t>
      </w:r>
    </w:p>
    <w:p w14:paraId="0580F8D6" w14:textId="184E1CEB" w:rsidR="00D36B85" w:rsidRPr="005C15E3" w:rsidRDefault="00D36B85" w:rsidP="00D36B85">
      <w:pPr>
        <w:bidi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درمان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Sustain Monomorphic VT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باید در ابتدا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همودینامیک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بیمار ارزیابی شود:</w:t>
      </w:r>
    </w:p>
    <w:p w14:paraId="2B312B12" w14:textId="12C20E70" w:rsidR="00D36B85" w:rsidRPr="005C15E3" w:rsidRDefault="00D36B85" w:rsidP="00D36B85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همودینامیک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ناپایدار: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D/C cardioversion</w:t>
      </w:r>
    </w:p>
    <w:p w14:paraId="39B0AD23" w14:textId="6FBB3A7D" w:rsidR="00D36B85" w:rsidRPr="005C15E3" w:rsidRDefault="00D36B85" w:rsidP="00D36B85">
      <w:pPr>
        <w:pStyle w:val="ListParagraph"/>
        <w:numPr>
          <w:ilvl w:val="0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همودینامیک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پایدار: </w:t>
      </w:r>
    </w:p>
    <w:p w14:paraId="5DD8B70F" w14:textId="3ED66BA9" w:rsidR="008341D6" w:rsidRPr="005C15E3" w:rsidRDefault="008341D6" w:rsidP="008341D6">
      <w:pPr>
        <w:pStyle w:val="ListParagraph"/>
        <w:numPr>
          <w:ilvl w:val="1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صورت شک به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SVT with aberrancy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، آدنوزین، 6 میلی گرم تزریق شود. </w:t>
      </w:r>
    </w:p>
    <w:p w14:paraId="57938BCA" w14:textId="32C99730" w:rsidR="008341D6" w:rsidRPr="005C15E3" w:rsidRDefault="008341D6" w:rsidP="00EF545C">
      <w:pPr>
        <w:pStyle w:val="ListParagraph"/>
        <w:numPr>
          <w:ilvl w:val="1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صورتی که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VT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محتمل ترین تشخیص باشد، می توان از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آمیودارون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، 150 میلی گرم طی 10 دقیقه و سپس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1 mg/</w:t>
      </w:r>
      <w:r w:rsidR="00EF545C" w:rsidRPr="005C15E3">
        <w:rPr>
          <w:rFonts w:asciiTheme="minorBidi" w:hAnsiTheme="minorBidi" w:cs="B Nazanin"/>
          <w:sz w:val="26"/>
          <w:szCs w:val="26"/>
          <w:lang w:bidi="fa-IR"/>
        </w:rPr>
        <w:t>min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برای </w:t>
      </w:r>
      <w:r w:rsidR="00EF545C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6 ساعت و در نهایت </w:t>
      </w:r>
      <w:r w:rsidR="00EF545C" w:rsidRPr="005C15E3">
        <w:rPr>
          <w:rFonts w:asciiTheme="minorBidi" w:hAnsiTheme="minorBidi" w:cs="B Nazanin"/>
          <w:sz w:val="26"/>
          <w:szCs w:val="26"/>
          <w:lang w:bidi="fa-IR"/>
        </w:rPr>
        <w:t>0.5 mg/min</w:t>
      </w:r>
      <w:r w:rsidR="00EF545C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برای 18 ساعت به صورت تزریقی استفاده کرد. هم چنین می توان از لیدوکائین تزریقی نیز استفاده کرد. </w:t>
      </w:r>
    </w:p>
    <w:p w14:paraId="1E95C28E" w14:textId="77777777" w:rsidR="00EF545C" w:rsidRPr="005C15E3" w:rsidRDefault="00EF545C" w:rsidP="00EF545C">
      <w:pPr>
        <w:pStyle w:val="ListParagraph"/>
        <w:numPr>
          <w:ilvl w:val="1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صورت عدم پاسخ به درمان  سریعا اعزام شود. </w:t>
      </w:r>
    </w:p>
    <w:p w14:paraId="4CDC1976" w14:textId="00512DD7" w:rsidR="00EF545C" w:rsidRPr="005C15E3" w:rsidRDefault="00EF545C" w:rsidP="000363C5">
      <w:pPr>
        <w:pStyle w:val="ListParagraph"/>
        <w:numPr>
          <w:ilvl w:val="1"/>
          <w:numId w:val="17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در هر مر</w:t>
      </w:r>
      <w:r w:rsidR="000363C5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ح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له از درمان در صورت بروز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ناپایداری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همودینامیک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باید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D/C Cardioversion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انجام شود. </w:t>
      </w:r>
    </w:p>
    <w:p w14:paraId="45583AB1" w14:textId="77777777" w:rsidR="000363C5" w:rsidRPr="000363C5" w:rsidRDefault="000363C5" w:rsidP="000363C5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5C8F10DF" w14:textId="30B2C953" w:rsidR="00BC7357" w:rsidRPr="000363C5" w:rsidRDefault="00BC7357" w:rsidP="00BC7357">
      <w:pPr>
        <w:pStyle w:val="ListParagraph"/>
        <w:numPr>
          <w:ilvl w:val="0"/>
          <w:numId w:val="16"/>
        </w:numPr>
        <w:bidi/>
        <w:rPr>
          <w:rFonts w:asciiTheme="minorBidi" w:hAnsiTheme="minorBidi" w:cs="B Titr"/>
          <w:b/>
          <w:bCs/>
          <w:sz w:val="28"/>
          <w:szCs w:val="28"/>
          <w:lang w:bidi="fa-IR"/>
        </w:rPr>
      </w:pPr>
      <w:r w:rsidRPr="000363C5">
        <w:rPr>
          <w:rFonts w:asciiTheme="minorBidi" w:hAnsiTheme="minorBidi" w:cs="B Titr"/>
          <w:b/>
          <w:bCs/>
          <w:sz w:val="28"/>
          <w:szCs w:val="28"/>
          <w:lang w:bidi="fa-IR"/>
        </w:rPr>
        <w:t>Ventricular Fibrillation</w:t>
      </w:r>
    </w:p>
    <w:p w14:paraId="4494115B" w14:textId="739C626F" w:rsidR="00150A8F" w:rsidRPr="005C15E3" w:rsidRDefault="00150A8F" w:rsidP="00150A8F">
      <w:pPr>
        <w:bidi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ریتم به صورت امواج نامنظم و بدون شکل خاص (بدون الگوی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QRS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مشخص) با سرعت بالای 200 تا 250 ضربه در دقیقه است. برای درمان باید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Defibrillation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انجام شود و در صورت عدم پاسخ شروع عملیات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CPR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بر اساس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پروتوکل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تعریف شده بلافاصله آغاز گردد.  </w:t>
      </w:r>
    </w:p>
    <w:p w14:paraId="08851D21" w14:textId="77777777" w:rsidR="000363C5" w:rsidRDefault="000363C5" w:rsidP="000363C5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75BB36DA" w14:textId="77777777" w:rsidR="000363C5" w:rsidRDefault="000363C5" w:rsidP="000363C5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2A344E6B" w14:textId="77777777" w:rsidR="000363C5" w:rsidRDefault="000363C5" w:rsidP="000363C5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495B6251" w14:textId="77777777" w:rsidR="000363C5" w:rsidRPr="00150A8F" w:rsidRDefault="000363C5" w:rsidP="000363C5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218485CF" w14:textId="77777777" w:rsidR="000363C5" w:rsidRPr="00E83522" w:rsidRDefault="000363C5" w:rsidP="000363C5">
      <w:pPr>
        <w:jc w:val="right"/>
        <w:rPr>
          <w:rFonts w:asciiTheme="minorBidi" w:hAnsiTheme="minorBidi" w:cs="B Titr"/>
          <w:sz w:val="24"/>
          <w:szCs w:val="24"/>
          <w:rtl/>
          <w:lang w:bidi="fa-IR"/>
        </w:rPr>
      </w:pPr>
      <w:r w:rsidRPr="00E83522">
        <w:rPr>
          <w:rFonts w:asciiTheme="minorBidi" w:hAnsiTheme="minorBidi" w:cs="B Titr" w:hint="cs"/>
          <w:sz w:val="24"/>
          <w:szCs w:val="24"/>
          <w:rtl/>
          <w:lang w:bidi="fa-IR"/>
        </w:rPr>
        <w:lastRenderedPageBreak/>
        <w:t>ارزشیابی:</w:t>
      </w:r>
    </w:p>
    <w:p w14:paraId="740E2B3D" w14:textId="77777777" w:rsidR="000363C5" w:rsidRDefault="000363C5" w:rsidP="000363C5">
      <w:pPr>
        <w:rPr>
          <w:rFonts w:asciiTheme="minorBidi" w:hAnsiTheme="minorBidi"/>
          <w:rtl/>
          <w:lang w:bidi="fa-IR"/>
        </w:rPr>
      </w:pPr>
    </w:p>
    <w:tbl>
      <w:tblPr>
        <w:tblStyle w:val="TableGrid"/>
        <w:tblW w:w="10508" w:type="dxa"/>
        <w:jc w:val="center"/>
        <w:tblLook w:val="04A0" w:firstRow="1" w:lastRow="0" w:firstColumn="1" w:lastColumn="0" w:noHBand="0" w:noVBand="1"/>
      </w:tblPr>
      <w:tblGrid>
        <w:gridCol w:w="1480"/>
        <w:gridCol w:w="1480"/>
        <w:gridCol w:w="1478"/>
        <w:gridCol w:w="1480"/>
        <w:gridCol w:w="1480"/>
        <w:gridCol w:w="2435"/>
        <w:gridCol w:w="675"/>
      </w:tblGrid>
      <w:tr w:rsidR="000363C5" w:rsidRPr="00E83522" w14:paraId="2F35C82A" w14:textId="77777777" w:rsidTr="000363C5">
        <w:trPr>
          <w:trHeight w:val="1074"/>
          <w:jc w:val="center"/>
        </w:trPr>
        <w:tc>
          <w:tcPr>
            <w:tcW w:w="1480" w:type="dxa"/>
          </w:tcPr>
          <w:p w14:paraId="5E9DC994" w14:textId="77777777" w:rsidR="000363C5" w:rsidRPr="00E83522" w:rsidRDefault="000363C5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کاملا مخالفم (0)</w:t>
            </w:r>
          </w:p>
        </w:tc>
        <w:tc>
          <w:tcPr>
            <w:tcW w:w="1480" w:type="dxa"/>
          </w:tcPr>
          <w:p w14:paraId="664B2DDF" w14:textId="77777777" w:rsidR="000363C5" w:rsidRPr="00E83522" w:rsidRDefault="000363C5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مخالفم (1)</w:t>
            </w:r>
          </w:p>
        </w:tc>
        <w:tc>
          <w:tcPr>
            <w:tcW w:w="1478" w:type="dxa"/>
          </w:tcPr>
          <w:p w14:paraId="6D2BAE8F" w14:textId="77777777" w:rsidR="000363C5" w:rsidRPr="00E83522" w:rsidRDefault="000363C5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نظری ندارم (2)</w:t>
            </w:r>
          </w:p>
        </w:tc>
        <w:tc>
          <w:tcPr>
            <w:tcW w:w="1480" w:type="dxa"/>
          </w:tcPr>
          <w:p w14:paraId="3FD48907" w14:textId="77777777" w:rsidR="000363C5" w:rsidRPr="00E83522" w:rsidRDefault="000363C5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موافقم (3)</w:t>
            </w:r>
          </w:p>
        </w:tc>
        <w:tc>
          <w:tcPr>
            <w:tcW w:w="1480" w:type="dxa"/>
          </w:tcPr>
          <w:p w14:paraId="5799ACBB" w14:textId="77777777" w:rsidR="000363C5" w:rsidRPr="00E83522" w:rsidRDefault="000363C5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کاملا موافقم (4)</w:t>
            </w:r>
          </w:p>
        </w:tc>
        <w:tc>
          <w:tcPr>
            <w:tcW w:w="2435" w:type="dxa"/>
          </w:tcPr>
          <w:p w14:paraId="3D845DF2" w14:textId="77777777" w:rsidR="000363C5" w:rsidRPr="00E83522" w:rsidRDefault="000363C5" w:rsidP="000363C5">
            <w:pPr>
              <w:ind w:left="360"/>
              <w:jc w:val="center"/>
              <w:rPr>
                <w:rFonts w:asciiTheme="minorBidi" w:hAnsiTheme="minorBidi" w:cs="B Nazanin"/>
                <w:b/>
                <w:bCs/>
                <w:rtl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مورد ارزشیابی</w:t>
            </w:r>
          </w:p>
        </w:tc>
        <w:tc>
          <w:tcPr>
            <w:tcW w:w="675" w:type="dxa"/>
          </w:tcPr>
          <w:p w14:paraId="1A14E8DB" w14:textId="77777777" w:rsidR="000363C5" w:rsidRPr="00E83522" w:rsidRDefault="000363C5" w:rsidP="000363C5">
            <w:pPr>
              <w:rPr>
                <w:rFonts w:asciiTheme="minorBidi" w:hAnsiTheme="minorBidi" w:cs="B Nazanin"/>
                <w:b/>
                <w:bCs/>
                <w:rtl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ردیف</w:t>
            </w:r>
          </w:p>
        </w:tc>
      </w:tr>
      <w:tr w:rsidR="000363C5" w:rsidRPr="00E83522" w14:paraId="2977BF0B" w14:textId="77777777" w:rsidTr="000363C5">
        <w:trPr>
          <w:trHeight w:val="1074"/>
          <w:jc w:val="center"/>
        </w:trPr>
        <w:tc>
          <w:tcPr>
            <w:tcW w:w="1480" w:type="dxa"/>
          </w:tcPr>
          <w:p w14:paraId="3D4CCC59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46484B0C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78" w:type="dxa"/>
          </w:tcPr>
          <w:p w14:paraId="5E73E798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1F88A310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57E4656B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2435" w:type="dxa"/>
          </w:tcPr>
          <w:p w14:paraId="70139415" w14:textId="77777777" w:rsidR="000363C5" w:rsidRPr="00E83522" w:rsidRDefault="000363C5" w:rsidP="000363C5">
            <w:pPr>
              <w:ind w:left="360"/>
              <w:jc w:val="right"/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کارورز قادر به تفسیر نوار قلب طبیعی به صورت کامل می باشد:</w:t>
            </w:r>
          </w:p>
          <w:p w14:paraId="3A24DE25" w14:textId="77777777" w:rsidR="000363C5" w:rsidRPr="00E83522" w:rsidRDefault="000363C5" w:rsidP="000363C5">
            <w:pPr>
              <w:jc w:val="right"/>
              <w:rPr>
                <w:rFonts w:asciiTheme="minorBidi" w:hAnsiTheme="minorBidi" w:cs="B Nazanin"/>
                <w:b/>
                <w:bCs/>
                <w:lang w:bidi="fa-IR"/>
              </w:rPr>
            </w:pPr>
          </w:p>
        </w:tc>
        <w:tc>
          <w:tcPr>
            <w:tcW w:w="675" w:type="dxa"/>
          </w:tcPr>
          <w:p w14:paraId="336AF64D" w14:textId="77777777" w:rsidR="000363C5" w:rsidRPr="00E83522" w:rsidRDefault="000363C5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1</w:t>
            </w:r>
          </w:p>
        </w:tc>
      </w:tr>
      <w:tr w:rsidR="000363C5" w:rsidRPr="00E83522" w14:paraId="19C5F1B8" w14:textId="77777777" w:rsidTr="000363C5">
        <w:trPr>
          <w:trHeight w:val="1011"/>
          <w:jc w:val="center"/>
        </w:trPr>
        <w:tc>
          <w:tcPr>
            <w:tcW w:w="1480" w:type="dxa"/>
          </w:tcPr>
          <w:p w14:paraId="71E8BF04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08F4FB3C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78" w:type="dxa"/>
          </w:tcPr>
          <w:p w14:paraId="3956ED29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56D518DB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48277707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2435" w:type="dxa"/>
          </w:tcPr>
          <w:p w14:paraId="2D0E2FD8" w14:textId="77777777" w:rsidR="000363C5" w:rsidRPr="00E83522" w:rsidRDefault="000363C5" w:rsidP="000363C5">
            <w:pPr>
              <w:jc w:val="right"/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کارورز قادر به لیست کردن مشکلات نوار قلب می باشد</w:t>
            </w:r>
          </w:p>
        </w:tc>
        <w:tc>
          <w:tcPr>
            <w:tcW w:w="675" w:type="dxa"/>
          </w:tcPr>
          <w:p w14:paraId="144E4551" w14:textId="77777777" w:rsidR="000363C5" w:rsidRPr="00E83522" w:rsidRDefault="000363C5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2</w:t>
            </w:r>
          </w:p>
        </w:tc>
      </w:tr>
      <w:tr w:rsidR="000363C5" w:rsidRPr="00E83522" w14:paraId="2F051C38" w14:textId="77777777" w:rsidTr="000363C5">
        <w:trPr>
          <w:trHeight w:val="1074"/>
          <w:jc w:val="center"/>
        </w:trPr>
        <w:tc>
          <w:tcPr>
            <w:tcW w:w="1480" w:type="dxa"/>
          </w:tcPr>
          <w:p w14:paraId="59D6E9A6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24CE5BEC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78" w:type="dxa"/>
          </w:tcPr>
          <w:p w14:paraId="1BA945AD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47E2C8A0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6237869A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2435" w:type="dxa"/>
          </w:tcPr>
          <w:p w14:paraId="0733B20B" w14:textId="77777777" w:rsidR="000363C5" w:rsidRPr="00E83522" w:rsidRDefault="000363C5" w:rsidP="000363C5">
            <w:pPr>
              <w:jc w:val="right"/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کارورز قادر به ارائه تشخیص های افتراقی می باشد</w:t>
            </w:r>
          </w:p>
        </w:tc>
        <w:tc>
          <w:tcPr>
            <w:tcW w:w="675" w:type="dxa"/>
          </w:tcPr>
          <w:p w14:paraId="6541F948" w14:textId="77777777" w:rsidR="000363C5" w:rsidRPr="00E83522" w:rsidRDefault="000363C5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3</w:t>
            </w:r>
          </w:p>
        </w:tc>
      </w:tr>
      <w:tr w:rsidR="000363C5" w:rsidRPr="00E83522" w14:paraId="76983E19" w14:textId="77777777" w:rsidTr="000363C5">
        <w:trPr>
          <w:trHeight w:val="1011"/>
          <w:jc w:val="center"/>
        </w:trPr>
        <w:tc>
          <w:tcPr>
            <w:tcW w:w="1480" w:type="dxa"/>
          </w:tcPr>
          <w:p w14:paraId="72185ABF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2B5E3964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78" w:type="dxa"/>
          </w:tcPr>
          <w:p w14:paraId="58CC694C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34F07CC0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08EE9A0F" w14:textId="77777777" w:rsidR="000363C5" w:rsidRPr="00E83522" w:rsidRDefault="000363C5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2435" w:type="dxa"/>
          </w:tcPr>
          <w:p w14:paraId="4498EFCA" w14:textId="77777777" w:rsidR="000363C5" w:rsidRPr="00E83522" w:rsidRDefault="000363C5" w:rsidP="000363C5">
            <w:pPr>
              <w:jc w:val="right"/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کارورز قادر به ارائه تشخیص نهایی می باشد</w:t>
            </w:r>
          </w:p>
        </w:tc>
        <w:tc>
          <w:tcPr>
            <w:tcW w:w="675" w:type="dxa"/>
          </w:tcPr>
          <w:p w14:paraId="3A33F705" w14:textId="77777777" w:rsidR="000363C5" w:rsidRPr="00E83522" w:rsidRDefault="000363C5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4</w:t>
            </w:r>
          </w:p>
        </w:tc>
      </w:tr>
    </w:tbl>
    <w:p w14:paraId="499349A1" w14:textId="77777777" w:rsidR="000363C5" w:rsidRPr="00E83522" w:rsidRDefault="000363C5" w:rsidP="000363C5">
      <w:pPr>
        <w:rPr>
          <w:rFonts w:asciiTheme="minorBidi" w:hAnsiTheme="minorBidi"/>
          <w:rtl/>
          <w:lang w:bidi="fa-IR"/>
        </w:rPr>
      </w:pPr>
    </w:p>
    <w:p w14:paraId="327C8BC4" w14:textId="77777777" w:rsidR="000363C5" w:rsidRDefault="000363C5" w:rsidP="000363C5">
      <w:pPr>
        <w:rPr>
          <w:rFonts w:asciiTheme="minorBidi" w:hAnsiTheme="minorBidi"/>
          <w:rtl/>
          <w:lang w:bidi="fa-IR"/>
        </w:rPr>
      </w:pPr>
    </w:p>
    <w:p w14:paraId="6F0AB5B8" w14:textId="77777777" w:rsidR="000363C5" w:rsidRDefault="000363C5" w:rsidP="003F179C">
      <w:pPr>
        <w:bidi/>
        <w:jc w:val="center"/>
        <w:rPr>
          <w:rFonts w:asciiTheme="minorBidi" w:hAnsiTheme="minorBidi" w:cs="B Titr"/>
          <w:b/>
          <w:bCs/>
          <w:sz w:val="28"/>
          <w:szCs w:val="28"/>
          <w:rtl/>
          <w:lang w:bidi="fa-IR"/>
        </w:rPr>
      </w:pPr>
    </w:p>
    <w:p w14:paraId="08EA33AE" w14:textId="77777777" w:rsidR="000363C5" w:rsidRDefault="000363C5" w:rsidP="000363C5">
      <w:pPr>
        <w:bidi/>
        <w:jc w:val="center"/>
        <w:rPr>
          <w:rFonts w:asciiTheme="minorBidi" w:hAnsiTheme="minorBidi" w:cs="B Titr"/>
          <w:b/>
          <w:bCs/>
          <w:sz w:val="28"/>
          <w:szCs w:val="28"/>
          <w:rtl/>
          <w:lang w:bidi="fa-IR"/>
        </w:rPr>
      </w:pPr>
    </w:p>
    <w:p w14:paraId="1BCD59FA" w14:textId="77777777" w:rsidR="000363C5" w:rsidRDefault="000363C5" w:rsidP="000363C5">
      <w:pPr>
        <w:bidi/>
        <w:jc w:val="center"/>
        <w:rPr>
          <w:rFonts w:asciiTheme="minorBidi" w:hAnsiTheme="minorBidi" w:cs="B Titr"/>
          <w:b/>
          <w:bCs/>
          <w:sz w:val="28"/>
          <w:szCs w:val="28"/>
          <w:rtl/>
          <w:lang w:bidi="fa-IR"/>
        </w:rPr>
      </w:pPr>
    </w:p>
    <w:p w14:paraId="30019567" w14:textId="77777777" w:rsidR="000363C5" w:rsidRDefault="000363C5" w:rsidP="000363C5">
      <w:pPr>
        <w:bidi/>
        <w:jc w:val="center"/>
        <w:rPr>
          <w:rFonts w:asciiTheme="minorBidi" w:hAnsiTheme="minorBidi" w:cs="B Titr"/>
          <w:b/>
          <w:bCs/>
          <w:sz w:val="28"/>
          <w:szCs w:val="28"/>
          <w:rtl/>
          <w:lang w:bidi="fa-IR"/>
        </w:rPr>
      </w:pPr>
    </w:p>
    <w:p w14:paraId="47CD5221" w14:textId="77777777" w:rsidR="000363C5" w:rsidRDefault="000363C5" w:rsidP="000363C5">
      <w:pPr>
        <w:bidi/>
        <w:jc w:val="center"/>
        <w:rPr>
          <w:rFonts w:asciiTheme="minorBidi" w:hAnsiTheme="minorBidi" w:cs="B Titr"/>
          <w:b/>
          <w:bCs/>
          <w:sz w:val="28"/>
          <w:szCs w:val="28"/>
          <w:rtl/>
          <w:lang w:bidi="fa-IR"/>
        </w:rPr>
      </w:pPr>
    </w:p>
    <w:p w14:paraId="2AD4A14B" w14:textId="77777777" w:rsidR="000363C5" w:rsidRDefault="000363C5" w:rsidP="000363C5">
      <w:pPr>
        <w:bidi/>
        <w:jc w:val="center"/>
        <w:rPr>
          <w:rFonts w:asciiTheme="minorBidi" w:hAnsiTheme="minorBidi" w:cs="B Titr"/>
          <w:b/>
          <w:bCs/>
          <w:sz w:val="28"/>
          <w:szCs w:val="28"/>
          <w:rtl/>
          <w:lang w:bidi="fa-IR"/>
        </w:rPr>
      </w:pPr>
    </w:p>
    <w:p w14:paraId="3A3C83E7" w14:textId="77777777" w:rsidR="000363C5" w:rsidRDefault="000363C5" w:rsidP="000363C5">
      <w:pPr>
        <w:bidi/>
        <w:jc w:val="center"/>
        <w:rPr>
          <w:rFonts w:asciiTheme="minorBidi" w:hAnsiTheme="minorBidi" w:cs="B Titr"/>
          <w:b/>
          <w:bCs/>
          <w:sz w:val="28"/>
          <w:szCs w:val="28"/>
          <w:rtl/>
          <w:lang w:bidi="fa-IR"/>
        </w:rPr>
      </w:pPr>
    </w:p>
    <w:p w14:paraId="1ACBA43C" w14:textId="77777777" w:rsidR="000363C5" w:rsidRDefault="000363C5" w:rsidP="000363C5">
      <w:pPr>
        <w:bidi/>
        <w:jc w:val="center"/>
        <w:rPr>
          <w:rFonts w:asciiTheme="minorBidi" w:hAnsiTheme="minorBidi" w:cs="B Titr"/>
          <w:b/>
          <w:bCs/>
          <w:sz w:val="28"/>
          <w:szCs w:val="28"/>
          <w:rtl/>
          <w:lang w:bidi="fa-IR"/>
        </w:rPr>
      </w:pPr>
    </w:p>
    <w:p w14:paraId="0E69D740" w14:textId="2E4D6524" w:rsidR="00FE7517" w:rsidRPr="002D096A" w:rsidRDefault="00FE7517" w:rsidP="000363C5">
      <w:pPr>
        <w:bidi/>
        <w:jc w:val="center"/>
        <w:rPr>
          <w:rFonts w:asciiTheme="minorBidi" w:hAnsiTheme="minorBidi" w:cs="B Titr"/>
          <w:b/>
          <w:bCs/>
          <w:sz w:val="28"/>
          <w:szCs w:val="28"/>
          <w:lang w:bidi="fa-IR"/>
        </w:rPr>
      </w:pPr>
      <w:r>
        <w:rPr>
          <w:rFonts w:asciiTheme="minorBidi" w:hAnsiTheme="minorBidi" w:cs="B Titr" w:hint="cs"/>
          <w:b/>
          <w:bCs/>
          <w:sz w:val="28"/>
          <w:szCs w:val="28"/>
          <w:rtl/>
          <w:lang w:bidi="fa-IR"/>
        </w:rPr>
        <w:lastRenderedPageBreak/>
        <w:t xml:space="preserve">تشخیص و درمان سندرم حاد </w:t>
      </w:r>
      <w:proofErr w:type="spellStart"/>
      <w:r>
        <w:rPr>
          <w:rFonts w:asciiTheme="minorBidi" w:hAnsiTheme="minorBidi" w:cs="B Titr" w:hint="cs"/>
          <w:b/>
          <w:bCs/>
          <w:sz w:val="28"/>
          <w:szCs w:val="28"/>
          <w:rtl/>
          <w:lang w:bidi="fa-IR"/>
        </w:rPr>
        <w:t>کرونری</w:t>
      </w:r>
      <w:proofErr w:type="spellEnd"/>
      <w:r>
        <w:rPr>
          <w:rFonts w:asciiTheme="minorBidi" w:hAnsiTheme="minorBidi" w:cs="B Titr" w:hint="cs"/>
          <w:b/>
          <w:bCs/>
          <w:sz w:val="28"/>
          <w:szCs w:val="28"/>
          <w:rtl/>
          <w:lang w:bidi="fa-IR"/>
        </w:rPr>
        <w:t xml:space="preserve"> (</w:t>
      </w:r>
      <w:r>
        <w:rPr>
          <w:rFonts w:asciiTheme="minorBidi" w:hAnsiTheme="minorBidi" w:cs="B Titr"/>
          <w:b/>
          <w:bCs/>
          <w:sz w:val="28"/>
          <w:szCs w:val="28"/>
          <w:lang w:bidi="fa-IR"/>
        </w:rPr>
        <w:t>ACS</w:t>
      </w:r>
      <w:r>
        <w:rPr>
          <w:rFonts w:asciiTheme="minorBidi" w:hAnsiTheme="minorBidi" w:cs="B Titr" w:hint="cs"/>
          <w:b/>
          <w:bCs/>
          <w:sz w:val="28"/>
          <w:szCs w:val="28"/>
          <w:rtl/>
          <w:lang w:bidi="fa-IR"/>
        </w:rPr>
        <w:t>)</w:t>
      </w:r>
    </w:p>
    <w:p w14:paraId="0D737DEE" w14:textId="781D51EB" w:rsidR="00FE7517" w:rsidRPr="005C15E3" w:rsidRDefault="00FE7517" w:rsidP="00FE7517">
      <w:pPr>
        <w:pStyle w:val="ListParagraph"/>
        <w:numPr>
          <w:ilvl w:val="0"/>
          <w:numId w:val="9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شایعترین علت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ACS</w:t>
      </w:r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، از هم گسیختگی پلاک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آترواسکلروزی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و به دنبال آن تجمع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پلاکتی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می باشد.</w:t>
      </w:r>
    </w:p>
    <w:p w14:paraId="22B2D879" w14:textId="72D633EE" w:rsidR="00FE7517" w:rsidRPr="005C15E3" w:rsidRDefault="00FE7517" w:rsidP="0059485A">
      <w:pPr>
        <w:pStyle w:val="ListParagraph"/>
        <w:numPr>
          <w:ilvl w:val="0"/>
          <w:numId w:val="9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تظاهرات بالینی بیماران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ACS</w:t>
      </w:r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به صورت کلی شامل درد قفسه سینه، تعریق سرد، تهوع و استفراغ، بی قراری، تنگی نفس می باشد.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 </w:t>
      </w:r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خانم ها، افراد مسن، مبتلایان به دیابت، مبتلایان به نارسایی کلیه و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دمانس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می توان علایم آتیپیک باشد.</w:t>
      </w:r>
      <w:r w:rsidR="00BC7357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مشخصات درد سینه که بیشتر به نفع یا ضرر </w:t>
      </w:r>
      <w:proofErr w:type="spellStart"/>
      <w:r w:rsidR="00BC7357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ایسکمی</w:t>
      </w:r>
      <w:proofErr w:type="spellEnd"/>
      <w:r w:rsidR="00BC7357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است در شکل 5 آمده است.</w:t>
      </w:r>
    </w:p>
    <w:p w14:paraId="58AB93E3" w14:textId="77777777" w:rsidR="005C15E3" w:rsidRDefault="00FE7517" w:rsidP="005C15E3">
      <w:pPr>
        <w:keepNext/>
        <w:bidi/>
        <w:ind w:left="360"/>
        <w:jc w:val="center"/>
      </w:pPr>
      <w:r>
        <w:rPr>
          <w:noProof/>
        </w:rPr>
        <w:drawing>
          <wp:inline distT="0" distB="0" distL="0" distR="0" wp14:anchorId="1B907F13" wp14:editId="287180A5">
            <wp:extent cx="4200525" cy="2705100"/>
            <wp:effectExtent l="0" t="0" r="952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r="29327"/>
                    <a:stretch/>
                  </pic:blipFill>
                  <pic:spPr bwMode="auto">
                    <a:xfrm>
                      <a:off x="0" y="0"/>
                      <a:ext cx="420052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4D307" w14:textId="2F7B5608" w:rsidR="00FE7517" w:rsidRPr="005C15E3" w:rsidRDefault="005C15E3" w:rsidP="005C15E3">
      <w:pPr>
        <w:pStyle w:val="Caption"/>
        <w:bidi/>
        <w:jc w:val="center"/>
        <w:rPr>
          <w:rFonts w:cs="B Nazanin"/>
          <w:color w:val="000000" w:themeColor="text1"/>
          <w:rtl/>
        </w:rPr>
      </w:pPr>
      <w:proofErr w:type="spellStart"/>
      <w:r w:rsidRPr="005C15E3">
        <w:rPr>
          <w:rFonts w:cs="B Nazanin" w:hint="cs"/>
          <w:color w:val="000000" w:themeColor="text1"/>
          <w:rtl/>
        </w:rPr>
        <w:t>شکل</w:t>
      </w:r>
      <w:proofErr w:type="spellEnd"/>
      <w:r w:rsidRPr="005C15E3">
        <w:rPr>
          <w:rFonts w:cs="B Nazanin"/>
          <w:color w:val="000000" w:themeColor="text1"/>
          <w:rtl/>
        </w:rPr>
        <w:t xml:space="preserve"> </w:t>
      </w:r>
      <w:r w:rsidRPr="005C15E3">
        <w:rPr>
          <w:rFonts w:cs="B Nazanin"/>
          <w:color w:val="000000" w:themeColor="text1"/>
          <w:rtl/>
        </w:rPr>
        <w:fldChar w:fldCharType="begin"/>
      </w:r>
      <w:r w:rsidRPr="005C15E3">
        <w:rPr>
          <w:rFonts w:cs="B Nazanin"/>
          <w:color w:val="000000" w:themeColor="text1"/>
          <w:rtl/>
        </w:rPr>
        <w:instrText xml:space="preserve"> </w:instrText>
      </w:r>
      <w:r w:rsidRPr="005C15E3">
        <w:rPr>
          <w:rFonts w:cs="B Nazanin"/>
          <w:color w:val="000000" w:themeColor="text1"/>
        </w:rPr>
        <w:instrText>SEQ</w:instrText>
      </w:r>
      <w:r w:rsidRPr="005C15E3">
        <w:rPr>
          <w:rFonts w:cs="B Nazanin"/>
          <w:color w:val="000000" w:themeColor="text1"/>
          <w:rtl/>
        </w:rPr>
        <w:instrText xml:space="preserve"> </w:instrText>
      </w:r>
      <w:r w:rsidRPr="005C15E3">
        <w:rPr>
          <w:rFonts w:cs="B Nazanin"/>
          <w:color w:val="000000" w:themeColor="text1"/>
        </w:rPr>
        <w:instrText>figure \* ARABIC</w:instrText>
      </w:r>
      <w:r w:rsidRPr="005C15E3">
        <w:rPr>
          <w:rFonts w:cs="B Nazanin"/>
          <w:color w:val="000000" w:themeColor="text1"/>
          <w:rtl/>
        </w:rPr>
        <w:instrText xml:space="preserve"> </w:instrText>
      </w:r>
      <w:r w:rsidRPr="005C15E3">
        <w:rPr>
          <w:rFonts w:cs="B Nazanin"/>
          <w:color w:val="000000" w:themeColor="text1"/>
          <w:rtl/>
        </w:rPr>
        <w:fldChar w:fldCharType="separate"/>
      </w:r>
      <w:r w:rsidR="008D6687">
        <w:rPr>
          <w:rFonts w:cs="B Nazanin"/>
          <w:noProof/>
          <w:color w:val="000000" w:themeColor="text1"/>
          <w:rtl/>
        </w:rPr>
        <w:t>5</w:t>
      </w:r>
      <w:r w:rsidRPr="005C15E3">
        <w:rPr>
          <w:rFonts w:cs="B Nazanin"/>
          <w:color w:val="000000" w:themeColor="text1"/>
          <w:rtl/>
        </w:rPr>
        <w:fldChar w:fldCharType="end"/>
      </w:r>
      <w:r w:rsidRPr="005C15E3">
        <w:rPr>
          <w:rFonts w:cs="B Nazanin" w:hint="cs"/>
          <w:color w:val="000000" w:themeColor="text1"/>
          <w:rtl/>
        </w:rPr>
        <w:t xml:space="preserve">. شواهد به نفع یا ضرر درد </w:t>
      </w:r>
      <w:proofErr w:type="spellStart"/>
      <w:r w:rsidRPr="005C15E3">
        <w:rPr>
          <w:rFonts w:cs="B Nazanin" w:hint="cs"/>
          <w:color w:val="000000" w:themeColor="text1"/>
          <w:rtl/>
        </w:rPr>
        <w:t>ایسکمیک</w:t>
      </w:r>
      <w:proofErr w:type="spellEnd"/>
      <w:r w:rsidRPr="005C15E3">
        <w:rPr>
          <w:rFonts w:cs="B Nazanin" w:hint="cs"/>
          <w:color w:val="000000" w:themeColor="text1"/>
          <w:rtl/>
        </w:rPr>
        <w:t xml:space="preserve"> در شرح حال</w:t>
      </w:r>
    </w:p>
    <w:p w14:paraId="29A04E32" w14:textId="77777777" w:rsidR="005C15E3" w:rsidRPr="005C15E3" w:rsidRDefault="005C15E3" w:rsidP="005C15E3">
      <w:pPr>
        <w:bidi/>
        <w:rPr>
          <w:rtl/>
        </w:rPr>
      </w:pPr>
    </w:p>
    <w:p w14:paraId="14AB938C" w14:textId="77777777" w:rsidR="00FE7517" w:rsidRPr="005C15E3" w:rsidRDefault="00FE7517" w:rsidP="0059485A">
      <w:pPr>
        <w:pStyle w:val="ListParagraph"/>
        <w:numPr>
          <w:ilvl w:val="0"/>
          <w:numId w:val="11"/>
        </w:numPr>
        <w:bidi/>
        <w:jc w:val="both"/>
        <w:rPr>
          <w:rFonts w:asciiTheme="minorBidi" w:hAnsiTheme="minorBidi" w:cs="B Nazanin"/>
          <w:b/>
          <w:bCs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/>
          <w:b/>
          <w:bCs/>
          <w:sz w:val="26"/>
          <w:szCs w:val="26"/>
          <w:rtl/>
          <w:lang w:bidi="fa-IR"/>
        </w:rPr>
        <w:t xml:space="preserve">افتراق </w:t>
      </w:r>
      <w:r w:rsidRPr="005C15E3">
        <w:rPr>
          <w:rFonts w:asciiTheme="minorBidi" w:hAnsiTheme="minorBidi" w:cs="B Nazanin"/>
          <w:b/>
          <w:bCs/>
          <w:sz w:val="26"/>
          <w:szCs w:val="26"/>
          <w:lang w:bidi="fa-IR"/>
        </w:rPr>
        <w:t>stable angina</w:t>
      </w:r>
      <w:r w:rsidRPr="005C15E3">
        <w:rPr>
          <w:rFonts w:asciiTheme="minorBidi" w:hAnsiTheme="minorBidi" w:cs="B Nazanin"/>
          <w:b/>
          <w:bCs/>
          <w:sz w:val="26"/>
          <w:szCs w:val="26"/>
          <w:rtl/>
          <w:lang w:bidi="fa-IR"/>
        </w:rPr>
        <w:t xml:space="preserve"> از</w:t>
      </w:r>
      <w:r w:rsidRPr="005C15E3">
        <w:rPr>
          <w:rFonts w:asciiTheme="minorBidi" w:hAnsiTheme="minorBidi" w:cs="B Nazanin"/>
          <w:b/>
          <w:bCs/>
          <w:sz w:val="26"/>
          <w:szCs w:val="26"/>
          <w:lang w:bidi="fa-IR"/>
        </w:rPr>
        <w:t xml:space="preserve">ACS </w:t>
      </w:r>
      <w:r w:rsidRPr="005C15E3">
        <w:rPr>
          <w:rFonts w:asciiTheme="minorBidi" w:hAnsiTheme="minorBidi" w:cs="B Nazanin"/>
          <w:b/>
          <w:bCs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 xml:space="preserve">: </w:t>
      </w:r>
    </w:p>
    <w:p w14:paraId="2EED493D" w14:textId="202B0C01" w:rsidR="00FE7517" w:rsidRPr="005C15E3" w:rsidRDefault="00FE7517" w:rsidP="005C15E3">
      <w:pPr>
        <w:pStyle w:val="ListParagraph"/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>
        <w:rPr>
          <w:noProof/>
        </w:rPr>
        <w:drawing>
          <wp:inline distT="0" distB="0" distL="0" distR="0" wp14:anchorId="371C099D" wp14:editId="137A114F">
            <wp:extent cx="5943600" cy="2625725"/>
            <wp:effectExtent l="0" t="57150" r="0" b="6032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22A2924D" w14:textId="71A8A7CC" w:rsidR="00FE7517" w:rsidRPr="005C15E3" w:rsidRDefault="00FE7517" w:rsidP="005C15E3">
      <w:p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lastRenderedPageBreak/>
        <w:t xml:space="preserve">بیمار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Stable Angina 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باید به پزشک قلب به صورت سرپایی ارجاع شود ولی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ACS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باید بستری و سپس به بیمارستان مجهز اعزام شود ( در صورت نبود امکانات و متخصص).</w:t>
      </w:r>
    </w:p>
    <w:p w14:paraId="47582521" w14:textId="77777777" w:rsidR="00FE7517" w:rsidRPr="00FE7517" w:rsidRDefault="00FE7517" w:rsidP="00FE7517">
      <w:pPr>
        <w:pStyle w:val="ListParagraph"/>
        <w:numPr>
          <w:ilvl w:val="0"/>
          <w:numId w:val="9"/>
        </w:num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یافته های فیزیکی در بیماران </w:t>
      </w:r>
      <w:r w:rsidRPr="00FE7517">
        <w:rPr>
          <w:rFonts w:asciiTheme="minorBidi" w:hAnsiTheme="minorBidi" w:cs="B Nazanin"/>
          <w:sz w:val="26"/>
          <w:szCs w:val="26"/>
          <w:lang w:bidi="fa-IR"/>
        </w:rPr>
        <w:t>ACS</w:t>
      </w:r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می تواند شامل کاهش نبض کاروتید، تب، تاکی کاردی و </w:t>
      </w:r>
      <w:proofErr w:type="spellStart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>هایپرتانسیون</w:t>
      </w:r>
      <w:proofErr w:type="spellEnd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(معمولا در </w:t>
      </w:r>
      <w:r w:rsidRPr="00FE7517">
        <w:rPr>
          <w:rFonts w:asciiTheme="minorBidi" w:hAnsiTheme="minorBidi" w:cs="B Nazanin"/>
          <w:sz w:val="26"/>
          <w:szCs w:val="26"/>
          <w:lang w:bidi="fa-IR"/>
        </w:rPr>
        <w:t>MI</w:t>
      </w:r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قدامی)، </w:t>
      </w:r>
      <w:proofErr w:type="spellStart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>برادی</w:t>
      </w:r>
      <w:proofErr w:type="spellEnd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کاردی و </w:t>
      </w:r>
      <w:proofErr w:type="spellStart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>هایپوتانسیون</w:t>
      </w:r>
      <w:proofErr w:type="spellEnd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(معمولا در </w:t>
      </w:r>
      <w:r w:rsidRPr="00FE7517">
        <w:rPr>
          <w:rFonts w:asciiTheme="minorBidi" w:hAnsiTheme="minorBidi" w:cs="B Nazanin"/>
          <w:sz w:val="26"/>
          <w:szCs w:val="26"/>
          <w:lang w:bidi="fa-IR"/>
        </w:rPr>
        <w:t>MI</w:t>
      </w:r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تحتانی)، سمع </w:t>
      </w:r>
      <w:r w:rsidRPr="00FE7517">
        <w:rPr>
          <w:rFonts w:asciiTheme="minorBidi" w:hAnsiTheme="minorBidi" w:cs="B Nazanin"/>
          <w:sz w:val="26"/>
          <w:szCs w:val="26"/>
          <w:lang w:bidi="fa-IR"/>
        </w:rPr>
        <w:t>S3</w:t>
      </w:r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و</w:t>
      </w:r>
      <w:r w:rsidRPr="00FE7517">
        <w:rPr>
          <w:rFonts w:asciiTheme="minorBidi" w:hAnsiTheme="minorBidi" w:cs="B Nazanin"/>
          <w:sz w:val="26"/>
          <w:szCs w:val="26"/>
          <w:lang w:bidi="fa-IR"/>
        </w:rPr>
        <w:t xml:space="preserve">S4 </w:t>
      </w:r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، </w:t>
      </w:r>
      <w:proofErr w:type="spellStart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>سوفل</w:t>
      </w:r>
      <w:proofErr w:type="spellEnd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سیستولی ناشی از </w:t>
      </w:r>
      <w:r w:rsidRPr="00FE7517">
        <w:rPr>
          <w:rFonts w:asciiTheme="minorBidi" w:hAnsiTheme="minorBidi" w:cs="B Nazanin"/>
          <w:sz w:val="26"/>
          <w:szCs w:val="26"/>
          <w:lang w:bidi="fa-IR"/>
        </w:rPr>
        <w:t>MR</w:t>
      </w:r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، </w:t>
      </w:r>
      <w:proofErr w:type="spellStart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>جداشدگی</w:t>
      </w:r>
      <w:proofErr w:type="spellEnd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پارادوکس صدای دوم قلبی، کاهش صدای اول قلبی، </w:t>
      </w:r>
      <w:proofErr w:type="spellStart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>پریکاردیال</w:t>
      </w:r>
      <w:proofErr w:type="spellEnd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راب و ... باشد.</w:t>
      </w:r>
    </w:p>
    <w:p w14:paraId="491FED9B" w14:textId="1046B8E3" w:rsidR="00FE7517" w:rsidRPr="00FE7517" w:rsidRDefault="00FE7517" w:rsidP="00FE7517">
      <w:pPr>
        <w:pStyle w:val="ListParagraph"/>
        <w:numPr>
          <w:ilvl w:val="0"/>
          <w:numId w:val="9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حتما </w:t>
      </w:r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در تمام بیماران مشکوک به </w:t>
      </w:r>
      <w:r w:rsidRPr="00FE7517">
        <w:rPr>
          <w:rFonts w:asciiTheme="minorBidi" w:hAnsiTheme="minorBidi" w:cs="B Nazanin"/>
          <w:sz w:val="26"/>
          <w:szCs w:val="26"/>
          <w:lang w:bidi="fa-IR"/>
        </w:rPr>
        <w:t>ACS</w:t>
      </w:r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</w:t>
      </w:r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باید </w:t>
      </w:r>
      <w:r w:rsidRPr="00FE7517">
        <w:rPr>
          <w:rFonts w:asciiTheme="minorBidi" w:hAnsiTheme="minorBidi" w:cs="B Nazanin"/>
          <w:sz w:val="26"/>
          <w:szCs w:val="26"/>
          <w:lang w:bidi="fa-IR"/>
        </w:rPr>
        <w:t>ECG</w:t>
      </w:r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12 </w:t>
      </w:r>
      <w:proofErr w:type="spellStart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>لیدی</w:t>
      </w:r>
      <w:proofErr w:type="spellEnd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</w:t>
      </w:r>
      <w:r>
        <w:rPr>
          <w:rFonts w:asciiTheme="minorBidi" w:hAnsiTheme="minorBidi" w:cs="B Nazanin" w:hint="cs"/>
          <w:sz w:val="26"/>
          <w:szCs w:val="26"/>
          <w:rtl/>
          <w:lang w:bidi="fa-IR"/>
        </w:rPr>
        <w:t>حداکثر تا</w:t>
      </w:r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10 دقیقه </w:t>
      </w:r>
      <w:r>
        <w:rPr>
          <w:rFonts w:asciiTheme="minorBidi" w:hAnsiTheme="minorBidi" w:cs="B Nazanin" w:hint="cs"/>
          <w:sz w:val="26"/>
          <w:szCs w:val="26"/>
          <w:rtl/>
          <w:lang w:bidi="fa-IR"/>
        </w:rPr>
        <w:t>پس از</w:t>
      </w:r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مراجعه</w:t>
      </w:r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گرفته شود</w:t>
      </w:r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(در موارد مشکوک و نوار قلب طبیعی باید نوار قلب سریال هر 15 تا 30 دقیقه </w:t>
      </w:r>
      <w:r w:rsidRPr="00FE7517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تا زمانی که درد سینه ادامه دارد </w:t>
      </w:r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و گرفتن نوار قلب با </w:t>
      </w:r>
      <w:proofErr w:type="spellStart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>لیدهای</w:t>
      </w:r>
      <w:proofErr w:type="spellEnd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خلفی و راست مد نظر باشد)</w:t>
      </w:r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</w:t>
      </w:r>
      <w:proofErr w:type="spellStart"/>
      <w:r>
        <w:rPr>
          <w:rFonts w:asciiTheme="minorBidi" w:hAnsiTheme="minorBidi" w:cs="B Nazanin" w:hint="cs"/>
          <w:sz w:val="26"/>
          <w:szCs w:val="26"/>
          <w:rtl/>
          <w:lang w:bidi="fa-IR"/>
        </w:rPr>
        <w:t>جتما</w:t>
      </w:r>
      <w:proofErr w:type="spellEnd"/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برای تمام این بیماران </w:t>
      </w:r>
      <w:proofErr w:type="spellStart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>تروپونین</w:t>
      </w:r>
      <w:proofErr w:type="spellEnd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به عنوان مناسب ترین </w:t>
      </w:r>
      <w:proofErr w:type="spellStart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>مارکر</w:t>
      </w:r>
      <w:proofErr w:type="spellEnd"/>
      <w:r w:rsidRPr="00FE7517">
        <w:rPr>
          <w:rFonts w:asciiTheme="minorBidi" w:hAnsiTheme="minorBidi" w:cs="B Nazanin"/>
          <w:sz w:val="26"/>
          <w:szCs w:val="26"/>
          <w:rtl/>
          <w:lang w:bidi="fa-IR"/>
        </w:rPr>
        <w:t xml:space="preserve"> آزمایشگاهی </w:t>
      </w:r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ارسال شود. </w:t>
      </w:r>
    </w:p>
    <w:p w14:paraId="68EB3F81" w14:textId="6E3A2808" w:rsidR="00FE7517" w:rsidRPr="008D1880" w:rsidRDefault="00FE7517" w:rsidP="00FE7517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تبصره1: آگاهی از علل غیر از </w:t>
      </w:r>
      <w:r w:rsidRPr="008D1880">
        <w:rPr>
          <w:rFonts w:asciiTheme="minorBidi" w:hAnsiTheme="minorBidi" w:cs="B Nazanin"/>
          <w:sz w:val="26"/>
          <w:szCs w:val="26"/>
          <w:lang w:bidi="fa-IR"/>
        </w:rPr>
        <w:t>ACS</w:t>
      </w: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که باعث بالا بودن  سطح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تروپونین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می شوند</w:t>
      </w:r>
      <w:r w:rsidR="005C15E3">
        <w:rPr>
          <w:rFonts w:asciiTheme="minorBidi" w:hAnsiTheme="minorBidi" w:cs="B Nazanin" w:hint="cs"/>
          <w:sz w:val="26"/>
          <w:szCs w:val="26"/>
          <w:rtl/>
          <w:lang w:bidi="fa-IR"/>
        </w:rPr>
        <w:t>، در بررسی ها ضروری است</w:t>
      </w:r>
      <w:r w:rsidR="0036561A">
        <w:rPr>
          <w:rFonts w:asciiTheme="minorBidi" w:hAnsiTheme="minorBidi" w:cs="B Nazanin" w:hint="cs"/>
          <w:sz w:val="26"/>
          <w:szCs w:val="26"/>
          <w:rtl/>
          <w:lang w:bidi="fa-IR"/>
        </w:rPr>
        <w:t>.</w:t>
      </w:r>
    </w:p>
    <w:p w14:paraId="23F01CCB" w14:textId="7EB71110" w:rsidR="00FE7517" w:rsidRPr="0036561A" w:rsidRDefault="00FE7517" w:rsidP="0036561A">
      <w:pPr>
        <w:pStyle w:val="ListParagraph"/>
        <w:numPr>
          <w:ilvl w:val="0"/>
          <w:numId w:val="10"/>
        </w:numPr>
        <w:bidi/>
        <w:rPr>
          <w:rFonts w:asciiTheme="minorBidi" w:hAnsiTheme="minorBidi" w:cs="B Nazanin"/>
          <w:sz w:val="26"/>
          <w:szCs w:val="26"/>
          <w:lang w:bidi="fa-IR"/>
        </w:rPr>
      </w:pPr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 xml:space="preserve">تقسیم بندی </w:t>
      </w:r>
      <w:r w:rsidRPr="0036561A">
        <w:rPr>
          <w:rFonts w:asciiTheme="minorBidi" w:hAnsiTheme="minorBidi" w:cs="B Nazanin"/>
          <w:sz w:val="26"/>
          <w:szCs w:val="26"/>
          <w:lang w:bidi="fa-IR"/>
        </w:rPr>
        <w:t>ACS</w:t>
      </w:r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 xml:space="preserve"> به سه گروه </w:t>
      </w:r>
      <w:r w:rsidRPr="0036561A">
        <w:rPr>
          <w:rFonts w:asciiTheme="minorBidi" w:hAnsiTheme="minorBidi" w:cs="B Nazanin"/>
          <w:sz w:val="26"/>
          <w:szCs w:val="26"/>
          <w:lang w:bidi="fa-IR"/>
        </w:rPr>
        <w:t>Unstable Angina, NSTEMI, STEMI</w:t>
      </w:r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 xml:space="preserve"> </w:t>
      </w:r>
      <w:r w:rsidR="0036561A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( </w:t>
      </w:r>
      <w:proofErr w:type="spellStart"/>
      <w:r w:rsidR="0036561A">
        <w:rPr>
          <w:rFonts w:asciiTheme="minorBidi" w:hAnsiTheme="minorBidi" w:cs="B Nazanin" w:hint="cs"/>
          <w:sz w:val="26"/>
          <w:szCs w:val="26"/>
          <w:rtl/>
          <w:lang w:bidi="fa-IR"/>
        </w:rPr>
        <w:t>تروپونین</w:t>
      </w:r>
      <w:proofErr w:type="spellEnd"/>
      <w:r w:rsidR="0036561A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منفی و عدم </w:t>
      </w:r>
      <w:r w:rsidR="0036561A">
        <w:rPr>
          <w:rFonts w:asciiTheme="minorBidi" w:hAnsiTheme="minorBidi" w:cs="B Nazanin"/>
          <w:sz w:val="26"/>
          <w:szCs w:val="26"/>
          <w:lang w:bidi="fa-IR"/>
        </w:rPr>
        <w:t>STE</w:t>
      </w:r>
      <w:r w:rsidR="0036561A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 </w:t>
      </w:r>
      <w:r w:rsidR="0036561A">
        <w:rPr>
          <w:rFonts w:asciiTheme="minorBidi" w:hAnsiTheme="minorBidi" w:cs="B Nazanin"/>
          <w:sz w:val="26"/>
          <w:szCs w:val="26"/>
          <w:lang w:bidi="fa-IR"/>
        </w:rPr>
        <w:t>ECG</w:t>
      </w:r>
      <w:r w:rsidR="0036561A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) </w:t>
      </w:r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 xml:space="preserve">بر اساس یافته های نوار قلب و </w:t>
      </w:r>
      <w:proofErr w:type="spellStart"/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>تروپونین</w:t>
      </w:r>
      <w:proofErr w:type="spellEnd"/>
    </w:p>
    <w:p w14:paraId="7517628F" w14:textId="14B288F9" w:rsidR="0036561A" w:rsidRDefault="0036561A" w:rsidP="0036561A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>
        <w:rPr>
          <w:noProof/>
        </w:rPr>
        <w:drawing>
          <wp:inline distT="0" distB="0" distL="0" distR="0" wp14:anchorId="203D7FDE" wp14:editId="69693DD7">
            <wp:extent cx="5943600" cy="2480310"/>
            <wp:effectExtent l="38100" t="38100" r="76200" b="3429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14BC534D" w14:textId="77777777" w:rsidR="0036561A" w:rsidRPr="0036561A" w:rsidRDefault="0036561A" w:rsidP="0036561A">
      <w:p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</w:p>
    <w:p w14:paraId="4D8D64EC" w14:textId="77777777" w:rsidR="00FE7517" w:rsidRPr="0036561A" w:rsidRDefault="00FE7517" w:rsidP="0036561A">
      <w:pPr>
        <w:pStyle w:val="ListParagraph"/>
        <w:numPr>
          <w:ilvl w:val="0"/>
          <w:numId w:val="10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 xml:space="preserve">شایع ترین یافته در نوار قلب بیماران </w:t>
      </w:r>
      <w:r w:rsidRPr="0036561A">
        <w:rPr>
          <w:rFonts w:asciiTheme="minorBidi" w:hAnsiTheme="minorBidi" w:cs="B Nazanin"/>
          <w:sz w:val="26"/>
          <w:szCs w:val="26"/>
          <w:lang w:bidi="fa-IR"/>
        </w:rPr>
        <w:t>NST-ACS</w:t>
      </w:r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 xml:space="preserve"> : </w:t>
      </w:r>
      <w:r w:rsidRPr="0036561A">
        <w:rPr>
          <w:rFonts w:asciiTheme="minorBidi" w:hAnsiTheme="minorBidi" w:cs="B Nazanin"/>
          <w:sz w:val="26"/>
          <w:szCs w:val="26"/>
          <w:lang w:bidi="fa-IR"/>
        </w:rPr>
        <w:t>Down sloping ST depression</w:t>
      </w:r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 xml:space="preserve"> بیشتر یا مساوی 0.5 میلی متر و </w:t>
      </w:r>
      <w:r w:rsidRPr="0036561A">
        <w:rPr>
          <w:rFonts w:asciiTheme="minorBidi" w:hAnsiTheme="minorBidi" w:cs="B Nazanin"/>
          <w:sz w:val="26"/>
          <w:szCs w:val="26"/>
          <w:lang w:bidi="fa-IR"/>
        </w:rPr>
        <w:t>T</w:t>
      </w:r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 xml:space="preserve"> معکوس بیشتر یا مساوی 1 میلی متر در دو </w:t>
      </w:r>
      <w:proofErr w:type="spellStart"/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>لید</w:t>
      </w:r>
      <w:proofErr w:type="spellEnd"/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 xml:space="preserve"> مجاور</w:t>
      </w:r>
    </w:p>
    <w:p w14:paraId="44658F05" w14:textId="0F24AFD1" w:rsidR="00FE7517" w:rsidRDefault="00FE7517" w:rsidP="0036561A">
      <w:pPr>
        <w:pStyle w:val="ListParagraph"/>
        <w:numPr>
          <w:ilvl w:val="0"/>
          <w:numId w:val="10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 xml:space="preserve">یافته های نوار قلب در بیماران </w:t>
      </w:r>
      <w:r w:rsidRPr="0036561A">
        <w:rPr>
          <w:rFonts w:asciiTheme="minorBidi" w:hAnsiTheme="minorBidi" w:cs="B Nazanin"/>
          <w:sz w:val="26"/>
          <w:szCs w:val="26"/>
          <w:lang w:bidi="fa-IR"/>
        </w:rPr>
        <w:t>STEMI</w:t>
      </w:r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 xml:space="preserve">: صعود قطعه </w:t>
      </w:r>
      <w:r w:rsidRPr="0036561A">
        <w:rPr>
          <w:rFonts w:asciiTheme="minorBidi" w:hAnsiTheme="minorBidi" w:cs="B Nazanin"/>
          <w:sz w:val="26"/>
          <w:szCs w:val="26"/>
          <w:lang w:bidi="fa-IR"/>
        </w:rPr>
        <w:t>ST</w:t>
      </w:r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 xml:space="preserve"> بیش از 1 میلی متر در دو </w:t>
      </w:r>
      <w:proofErr w:type="spellStart"/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>لید</w:t>
      </w:r>
      <w:proofErr w:type="spellEnd"/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 xml:space="preserve"> مجاور( در </w:t>
      </w:r>
      <w:proofErr w:type="spellStart"/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>لیدهای</w:t>
      </w:r>
      <w:proofErr w:type="spellEnd"/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 xml:space="preserve"> </w:t>
      </w:r>
      <w:r w:rsidRPr="0036561A">
        <w:rPr>
          <w:rFonts w:asciiTheme="minorBidi" w:hAnsiTheme="minorBidi" w:cs="B Nazanin"/>
          <w:sz w:val="26"/>
          <w:szCs w:val="26"/>
          <w:lang w:bidi="fa-IR"/>
        </w:rPr>
        <w:t>V2,V3</w:t>
      </w:r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 xml:space="preserve"> در ارزیابی </w:t>
      </w:r>
      <w:r w:rsidRPr="0036561A">
        <w:rPr>
          <w:rFonts w:asciiTheme="minorBidi" w:hAnsiTheme="minorBidi" w:cs="B Nazanin"/>
          <w:sz w:val="26"/>
          <w:szCs w:val="26"/>
          <w:lang w:bidi="fa-IR"/>
        </w:rPr>
        <w:t>STE</w:t>
      </w:r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t xml:space="preserve">: بیش از 1.5 میلی متر در خانم ها، بیش از 2 میلی متر در مردان با سن بالای 40 سال و بیش از 2.5 </w:t>
      </w:r>
      <w:r w:rsidRPr="0036561A">
        <w:rPr>
          <w:rFonts w:asciiTheme="minorBidi" w:hAnsiTheme="minorBidi" w:cs="B Nazanin"/>
          <w:sz w:val="26"/>
          <w:szCs w:val="26"/>
          <w:rtl/>
          <w:lang w:bidi="fa-IR"/>
        </w:rPr>
        <w:lastRenderedPageBreak/>
        <w:t>میلی متر در مردان با سن کمتر از 40 سال مثبت محسوب می شود)</w:t>
      </w:r>
      <w:r w:rsidR="0036561A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. حتما تغییرات آینه ای </w:t>
      </w:r>
      <w:r w:rsidR="0059485A">
        <w:rPr>
          <w:rFonts w:asciiTheme="minorBidi" w:hAnsiTheme="minorBidi" w:cs="B Nazani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1A69CF47" wp14:editId="4A6AD88C">
            <wp:simplePos x="0" y="0"/>
            <wp:positionH relativeFrom="margin">
              <wp:posOffset>1171575</wp:posOffset>
            </wp:positionH>
            <wp:positionV relativeFrom="margin">
              <wp:posOffset>671830</wp:posOffset>
            </wp:positionV>
            <wp:extent cx="3743325" cy="3531870"/>
            <wp:effectExtent l="0" t="0" r="952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 (3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61A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</w:t>
      </w:r>
      <w:r w:rsidR="0036561A">
        <w:rPr>
          <w:rFonts w:asciiTheme="minorBidi" w:hAnsiTheme="minorBidi" w:cs="B Nazanin"/>
          <w:sz w:val="26"/>
          <w:szCs w:val="26"/>
          <w:lang w:bidi="fa-IR"/>
        </w:rPr>
        <w:t>STEMI</w:t>
      </w:r>
      <w:r w:rsidR="0036561A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را مد نظر قرار دهید. </w:t>
      </w:r>
    </w:p>
    <w:p w14:paraId="492CD9E0" w14:textId="77777777" w:rsidR="0059485A" w:rsidRDefault="0059485A" w:rsidP="0059485A">
      <w:p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</w:p>
    <w:p w14:paraId="2FA8F1F6" w14:textId="77777777" w:rsidR="005C15E3" w:rsidRPr="005C15E3" w:rsidRDefault="00BC7357" w:rsidP="005C15E3">
      <w:pPr>
        <w:pStyle w:val="ListParagraph"/>
        <w:numPr>
          <w:ilvl w:val="0"/>
          <w:numId w:val="10"/>
        </w:numPr>
        <w:bidi/>
        <w:jc w:val="both"/>
        <w:rPr>
          <w:rFonts w:asciiTheme="minorBidi" w:hAnsiTheme="minorBidi" w:cs="B Nazanin"/>
          <w:b/>
          <w:bCs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>درمان</w:t>
      </w:r>
      <w:r w:rsidR="00FE7517" w:rsidRPr="005C15E3">
        <w:rPr>
          <w:rFonts w:asciiTheme="minorBidi" w:hAnsiTheme="minorBidi" w:cs="B Nazanin"/>
          <w:b/>
          <w:bCs/>
          <w:sz w:val="26"/>
          <w:szCs w:val="26"/>
          <w:rtl/>
          <w:lang w:bidi="fa-IR"/>
        </w:rPr>
        <w:t xml:space="preserve"> بیماران </w:t>
      </w:r>
      <w:r w:rsidR="00FE7517" w:rsidRPr="005C15E3">
        <w:rPr>
          <w:rFonts w:asciiTheme="minorBidi" w:hAnsiTheme="minorBidi" w:cs="B Nazanin"/>
          <w:b/>
          <w:bCs/>
          <w:sz w:val="26"/>
          <w:szCs w:val="26"/>
          <w:lang w:bidi="fa-IR"/>
        </w:rPr>
        <w:t>ACS</w:t>
      </w:r>
      <w:r w:rsidR="00FE7517" w:rsidRPr="005C15E3">
        <w:rPr>
          <w:rFonts w:asciiTheme="minorBidi" w:hAnsiTheme="minorBidi" w:cs="B Nazanin"/>
          <w:b/>
          <w:bCs/>
          <w:sz w:val="26"/>
          <w:szCs w:val="26"/>
          <w:rtl/>
          <w:lang w:bidi="fa-IR"/>
        </w:rPr>
        <w:t xml:space="preserve"> در اورژانس :</w:t>
      </w:r>
    </w:p>
    <w:p w14:paraId="2E80BA89" w14:textId="77777777" w:rsidR="005C15E3" w:rsidRPr="005C15E3" w:rsidRDefault="005C15E3" w:rsidP="005C15E3">
      <w:pPr>
        <w:pStyle w:val="ListParagraph"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584ECC1D" w14:textId="77777777" w:rsidR="005C15E3" w:rsidRDefault="00FE7517" w:rsidP="005C15E3">
      <w:pPr>
        <w:pStyle w:val="ListParagraph"/>
        <w:numPr>
          <w:ilvl w:val="0"/>
          <w:numId w:val="17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تجویز اکسیژن صرفا در موارد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هایپوکسی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O</w:t>
      </w:r>
      <w:r w:rsidRPr="005C15E3">
        <w:rPr>
          <w:rFonts w:asciiTheme="minorBidi" w:hAnsiTheme="minorBidi" w:cs="B Nazanin"/>
          <w:sz w:val="26"/>
          <w:szCs w:val="26"/>
          <w:vertAlign w:val="subscript"/>
          <w:lang w:bidi="fa-IR"/>
        </w:rPr>
        <w:t>2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Sat&lt; 90%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)</w:t>
      </w:r>
    </w:p>
    <w:p w14:paraId="404AA376" w14:textId="3BF2DF17" w:rsidR="00FE7517" w:rsidRDefault="00FE7517" w:rsidP="005C15E3">
      <w:pPr>
        <w:pStyle w:val="ListParagraph"/>
        <w:numPr>
          <w:ilvl w:val="0"/>
          <w:numId w:val="17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نیترات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های کوتاه اثر(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نیتروگلیسیرین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زیرزبانی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را می توان به صورت ایمن در اکثر بیماران هر 5 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د</w:t>
      </w:r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قیقه حداکثر تا 3 دوز برای کنترل درد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ایسکمیک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ت</w:t>
      </w:r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جویز کرد- در موارد درد های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ایسکمیک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مقاوم به خصوص در همراهی با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فشارخون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بالا و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ادم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حاد ریه، می توان از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نیتروگلیسیرین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وریدی استفاده کرد)</w:t>
      </w:r>
    </w:p>
    <w:p w14:paraId="1D179D47" w14:textId="77777777" w:rsidR="005C15E3" w:rsidRPr="008D1880" w:rsidRDefault="005C15E3" w:rsidP="005C15E3">
      <w:p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تبصره 2: موارد ممنوعیت تجوی</w:t>
      </w:r>
      <w:r>
        <w:rPr>
          <w:rFonts w:asciiTheme="minorBidi" w:hAnsiTheme="minorBidi" w:cs="B Nazanin"/>
          <w:sz w:val="26"/>
          <w:szCs w:val="26"/>
          <w:rtl/>
          <w:lang w:bidi="fa-IR"/>
        </w:rPr>
        <w:t xml:space="preserve">ز </w:t>
      </w:r>
      <w:proofErr w:type="spellStart"/>
      <w:r>
        <w:rPr>
          <w:rFonts w:asciiTheme="minorBidi" w:hAnsiTheme="minorBidi" w:cs="B Nazanin"/>
          <w:sz w:val="26"/>
          <w:szCs w:val="26"/>
          <w:rtl/>
          <w:lang w:bidi="fa-IR"/>
        </w:rPr>
        <w:t>نیترات</w:t>
      </w:r>
      <w:proofErr w:type="spellEnd"/>
      <w:r>
        <w:rPr>
          <w:rFonts w:asciiTheme="minorBidi" w:hAnsiTheme="minorBidi" w:cs="B Nazanin"/>
          <w:sz w:val="26"/>
          <w:szCs w:val="26"/>
          <w:rtl/>
          <w:lang w:bidi="fa-IR"/>
        </w:rPr>
        <w:t xml:space="preserve">: وجود </w:t>
      </w:r>
      <w:proofErr w:type="spellStart"/>
      <w:r>
        <w:rPr>
          <w:rFonts w:asciiTheme="minorBidi" w:hAnsiTheme="minorBidi" w:cs="B Nazanin"/>
          <w:sz w:val="26"/>
          <w:szCs w:val="26"/>
          <w:rtl/>
          <w:lang w:bidi="fa-IR"/>
        </w:rPr>
        <w:t>هایپوتانسیون</w:t>
      </w:r>
      <w:proofErr w:type="spellEnd"/>
      <w:r>
        <w:rPr>
          <w:rFonts w:asciiTheme="minorBidi" w:hAnsiTheme="minorBidi" w:cs="B Nazanin"/>
          <w:sz w:val="26"/>
          <w:szCs w:val="26"/>
          <w:rtl/>
          <w:lang w:bidi="fa-IR"/>
        </w:rPr>
        <w:t>، شک</w:t>
      </w: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به</w:t>
      </w:r>
      <w:r w:rsidRPr="008D1880">
        <w:rPr>
          <w:rFonts w:asciiTheme="minorBidi" w:hAnsiTheme="minorBidi" w:cs="B Nazanin"/>
          <w:sz w:val="26"/>
          <w:szCs w:val="26"/>
          <w:lang w:bidi="fa-IR"/>
        </w:rPr>
        <w:t xml:space="preserve">MI </w:t>
      </w: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سمت راست، مصرف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سیلدنافیل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طی 24 ساعت و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تادالافیل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طی 48 ساعت اخیر)</w:t>
      </w:r>
    </w:p>
    <w:p w14:paraId="2DF96E82" w14:textId="77777777" w:rsidR="005C15E3" w:rsidRPr="008D1880" w:rsidRDefault="005C15E3" w:rsidP="005C15E3">
      <w:p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تبصره 3: آگاهی از عوارض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نیترات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ها و نحوه برخورد با آن(تجویز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آتروپین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در صورت بروز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هایپوتانسیون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)</w:t>
      </w:r>
    </w:p>
    <w:p w14:paraId="5511302A" w14:textId="06008D78" w:rsidR="005C15E3" w:rsidRPr="005C15E3" w:rsidRDefault="005C15E3" w:rsidP="005C15E3">
      <w:pPr>
        <w:pStyle w:val="ListParagraph"/>
        <w:numPr>
          <w:ilvl w:val="0"/>
          <w:numId w:val="17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استفاده از مورفین در کاهش درد بیماران</w:t>
      </w:r>
    </w:p>
    <w:p w14:paraId="0F71AB47" w14:textId="77777777" w:rsidR="005C15E3" w:rsidRPr="008D1880" w:rsidRDefault="005C15E3" w:rsidP="005C15E3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تبصره 4: آگاهی از عوارض مورفین و نحوه برخورد با آن(بالا آوردن پاها و تجویز نرمال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سالین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در صورت بروز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هایپوتانسیون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، تجویز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اتروپین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در صورت بروز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برادی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کاردی یا بلوک قلبی، تجویز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نالوکسان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در صورت بروز نارسایی تنفسی)</w:t>
      </w:r>
    </w:p>
    <w:p w14:paraId="16C48B7A" w14:textId="65B84D3F" w:rsidR="005C15E3" w:rsidRPr="005C15E3" w:rsidRDefault="005C15E3" w:rsidP="005C15E3">
      <w:pPr>
        <w:pStyle w:val="ListParagraph"/>
        <w:numPr>
          <w:ilvl w:val="0"/>
          <w:numId w:val="17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lastRenderedPageBreak/>
        <w:t xml:space="preserve">تجویز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بتابلاکر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خوراکی طی 24 ساعت اول برای بیماران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 ACS</w:t>
      </w:r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در صورت عدم وجود ممنوعیت( نارسایی حاد قلبی، خطر بالای شوک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کاردیوژنیک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، بیماران مبتلا به آسم و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COPD</w:t>
      </w:r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فعال، بلوک درجه 2 یا 3 قلبی،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PR interval</w:t>
      </w:r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بیشتر از 240 میلی ثانیه)</w:t>
      </w:r>
    </w:p>
    <w:p w14:paraId="01351D6D" w14:textId="77777777" w:rsidR="005C15E3" w:rsidRDefault="005C15E3" w:rsidP="005C15E3">
      <w:pPr>
        <w:pStyle w:val="ListParagraph"/>
        <w:numPr>
          <w:ilvl w:val="0"/>
          <w:numId w:val="17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بتابلاکر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وریدی (تجویز 3 دوز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متوپرولول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وریدی به فاصله 5 دقیقه و هر بار 5 میلی گرم) در صورت درد پایدار به خصوص در همراهی با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هایپرتانسیون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مد نظر باشد (به صورت روتین توصیه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نمی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شود.)</w:t>
      </w:r>
    </w:p>
    <w:p w14:paraId="3FB8691C" w14:textId="6DB68183" w:rsidR="005C15E3" w:rsidRPr="005C15E3" w:rsidRDefault="005C15E3" w:rsidP="005C15E3">
      <w:pPr>
        <w:pStyle w:val="ListParagraph"/>
        <w:numPr>
          <w:ilvl w:val="0"/>
          <w:numId w:val="17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کلسیم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بلاکر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های غیر دی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هیدروپریدنی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(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وراپامیل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،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دیلتیازم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) در موارد درد مقاوم و ممنوعیت تجویز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بتابلاکر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، در موارد آنژین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پریزمتال</w:t>
      </w:r>
      <w:proofErr w:type="spellEnd"/>
    </w:p>
    <w:p w14:paraId="20A51C55" w14:textId="77777777" w:rsidR="005C15E3" w:rsidRPr="008D1880" w:rsidRDefault="005C15E3" w:rsidP="005C15E3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تبصره 5: تجویز دی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هیدروپریدینی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های کوتاه اثر در </w:t>
      </w:r>
      <w:r w:rsidRPr="008D1880">
        <w:rPr>
          <w:rFonts w:asciiTheme="minorBidi" w:hAnsiTheme="minorBidi" w:cs="B Nazanin"/>
          <w:sz w:val="26"/>
          <w:szCs w:val="26"/>
          <w:lang w:bidi="fa-IR"/>
        </w:rPr>
        <w:t>setting ACS</w:t>
      </w: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ممنوع است.</w:t>
      </w:r>
    </w:p>
    <w:p w14:paraId="793CB574" w14:textId="5578E0DD" w:rsidR="005C15E3" w:rsidRPr="005C15E3" w:rsidRDefault="005C15E3" w:rsidP="005C15E3">
      <w:pPr>
        <w:pStyle w:val="ListParagraph"/>
        <w:numPr>
          <w:ilvl w:val="0"/>
          <w:numId w:val="17"/>
        </w:num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آنتی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کواگولان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ها (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هپارین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،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انوکساپارین،فونداپارینوکس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،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بیوالیرودین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)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 xml:space="preserve"> </w:t>
      </w:r>
    </w:p>
    <w:p w14:paraId="6F65526A" w14:textId="36A5DF6D" w:rsidR="005C15E3" w:rsidRPr="005C15E3" w:rsidRDefault="005C15E3" w:rsidP="005C15E3">
      <w:p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تبصره </w:t>
      </w:r>
      <w:r>
        <w:rPr>
          <w:rFonts w:asciiTheme="minorBidi" w:hAnsiTheme="minorBidi" w:cs="B Nazanin" w:hint="cs"/>
          <w:sz w:val="26"/>
          <w:szCs w:val="26"/>
          <w:rtl/>
          <w:lang w:bidi="fa-IR"/>
        </w:rPr>
        <w:t>6</w:t>
      </w: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: آگاهی از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مواردی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که نیاز به ادامه ی درمان با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انتی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کواگولان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بعد از اتمام دوره ی بستری وجود دارد (سابقه ی </w:t>
      </w:r>
      <w:r w:rsidRPr="008D1880">
        <w:rPr>
          <w:rFonts w:asciiTheme="minorBidi" w:hAnsiTheme="minorBidi" w:cs="B Nazanin"/>
          <w:sz w:val="26"/>
          <w:szCs w:val="26"/>
          <w:lang w:bidi="fa-IR"/>
        </w:rPr>
        <w:t>PTE</w:t>
      </w: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، اختلال شدید عملکرد بطن چپ</w:t>
      </w:r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</w:t>
      </w:r>
      <w:r>
        <w:rPr>
          <w:rFonts w:asciiTheme="minorBidi" w:hAnsiTheme="minorBidi" w:cs="B Nazanin"/>
          <w:sz w:val="26"/>
          <w:szCs w:val="26"/>
          <w:lang w:bidi="fa-IR"/>
        </w:rPr>
        <w:t>LVEF&lt;20%</w:t>
      </w:r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) در </w:t>
      </w:r>
      <w:r>
        <w:rPr>
          <w:rFonts w:asciiTheme="minorBidi" w:hAnsiTheme="minorBidi" w:cs="B Nazanin"/>
          <w:sz w:val="26"/>
          <w:szCs w:val="26"/>
          <w:lang w:bidi="fa-IR"/>
        </w:rPr>
        <w:t xml:space="preserve">MI </w:t>
      </w:r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قدامی</w:t>
      </w:r>
      <w:r>
        <w:rPr>
          <w:rFonts w:asciiTheme="minorBidi" w:hAnsiTheme="minorBidi" w:cs="B Nazanin"/>
          <w:sz w:val="26"/>
          <w:szCs w:val="26"/>
          <w:rtl/>
          <w:lang w:bidi="fa-IR"/>
        </w:rPr>
        <w:t xml:space="preserve">، وجود </w:t>
      </w:r>
      <w:proofErr w:type="spellStart"/>
      <w:r>
        <w:rPr>
          <w:rFonts w:asciiTheme="minorBidi" w:hAnsiTheme="minorBidi" w:cs="B Nazanin"/>
          <w:sz w:val="26"/>
          <w:szCs w:val="26"/>
          <w:rtl/>
          <w:lang w:bidi="fa-IR"/>
        </w:rPr>
        <w:t>ترومبوز</w:t>
      </w:r>
      <w:proofErr w:type="spellEnd"/>
      <w:r>
        <w:rPr>
          <w:rFonts w:asciiTheme="minorBidi" w:hAnsiTheme="minorBidi" w:cs="B Nazanin"/>
          <w:sz w:val="26"/>
          <w:szCs w:val="26"/>
          <w:rtl/>
          <w:lang w:bidi="fa-IR"/>
        </w:rPr>
        <w:t xml:space="preserve"> </w:t>
      </w:r>
      <w:proofErr w:type="spellStart"/>
      <w:r>
        <w:rPr>
          <w:rFonts w:asciiTheme="minorBidi" w:hAnsiTheme="minorBidi" w:cs="B Nazanin"/>
          <w:sz w:val="26"/>
          <w:szCs w:val="26"/>
          <w:rtl/>
          <w:lang w:bidi="fa-IR"/>
        </w:rPr>
        <w:t>جداری</w:t>
      </w:r>
      <w:proofErr w:type="spellEnd"/>
      <w:r>
        <w:rPr>
          <w:rFonts w:asciiTheme="minorBidi" w:hAnsiTheme="minorBidi" w:cs="B Nazanin"/>
          <w:sz w:val="26"/>
          <w:szCs w:val="26"/>
          <w:rtl/>
          <w:lang w:bidi="fa-IR"/>
        </w:rPr>
        <w:t xml:space="preserve"> در </w:t>
      </w:r>
      <w:proofErr w:type="spellStart"/>
      <w:r>
        <w:rPr>
          <w:rFonts w:asciiTheme="minorBidi" w:hAnsiTheme="minorBidi" w:cs="B Nazanin"/>
          <w:sz w:val="26"/>
          <w:szCs w:val="26"/>
          <w:rtl/>
          <w:lang w:bidi="fa-IR"/>
        </w:rPr>
        <w:t>اکو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، </w:t>
      </w:r>
      <w:r w:rsidRPr="008D1880">
        <w:rPr>
          <w:rFonts w:asciiTheme="minorBidi" w:hAnsiTheme="minorBidi" w:cs="B Nazanin"/>
          <w:sz w:val="26"/>
          <w:szCs w:val="26"/>
          <w:lang w:bidi="fa-IR"/>
        </w:rPr>
        <w:t xml:space="preserve"> AF</w:t>
      </w: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و..)</w:t>
      </w:r>
    </w:p>
    <w:p w14:paraId="7779C603" w14:textId="77777777" w:rsidR="00CE5A0C" w:rsidRDefault="00CE5A0C" w:rsidP="00CE5A0C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2FA92AEC" w14:textId="651DBD57" w:rsidR="00CE5A0C" w:rsidRDefault="00CE5A0C" w:rsidP="00CE5A0C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  <w:r>
        <w:rPr>
          <w:noProof/>
        </w:rPr>
        <w:drawing>
          <wp:inline distT="0" distB="0" distL="0" distR="0" wp14:anchorId="40F5AE8A" wp14:editId="336C9EAA">
            <wp:extent cx="5943600" cy="3343275"/>
            <wp:effectExtent l="0" t="0" r="0" b="9525"/>
            <wp:docPr id="6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F9CF9" w14:textId="77777777" w:rsidR="00CE5A0C" w:rsidRDefault="00CE5A0C" w:rsidP="00CE5A0C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2D7604A7" w14:textId="4DB09A44" w:rsidR="00CE5A0C" w:rsidRPr="00CE5A0C" w:rsidRDefault="00CE5A0C" w:rsidP="00CE5A0C">
      <w:p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>
        <w:rPr>
          <w:noProof/>
        </w:rPr>
        <w:lastRenderedPageBreak/>
        <w:drawing>
          <wp:inline distT="0" distB="0" distL="0" distR="0" wp14:anchorId="0B1B0E87" wp14:editId="22A251BD">
            <wp:extent cx="5943600" cy="3488055"/>
            <wp:effectExtent l="0" t="0" r="0" b="0"/>
            <wp:docPr id="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477C" w14:textId="77777777" w:rsidR="005C15E3" w:rsidRDefault="005C15E3" w:rsidP="005C15E3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4191CEA6" w14:textId="0145224E" w:rsidR="00FE7517" w:rsidRPr="005C15E3" w:rsidRDefault="0059485A" w:rsidP="005C15E3">
      <w:pPr>
        <w:pStyle w:val="ListParagraph"/>
        <w:numPr>
          <w:ilvl w:val="0"/>
          <w:numId w:val="17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صورتی که بیمار پس از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STEMI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دچار اختلال و افت </w:t>
      </w:r>
      <w:proofErr w:type="spellStart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>همودینامیک</w:t>
      </w:r>
      <w:proofErr w:type="spellEnd"/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به صورت ناگهانی شد، حتما عوارض </w:t>
      </w:r>
      <w:r w:rsidRPr="005C15E3">
        <w:rPr>
          <w:rFonts w:asciiTheme="minorBidi" w:hAnsiTheme="minorBidi" w:cs="B Nazanin"/>
          <w:sz w:val="26"/>
          <w:szCs w:val="26"/>
          <w:lang w:bidi="fa-IR"/>
        </w:rPr>
        <w:t>STEMI</w:t>
      </w:r>
      <w:r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را در وی در نظر بگیرید و حتما سمع قلب را به عنوان اصلی ترین معاینه در بیمار در نظر بگیرید</w:t>
      </w:r>
      <w:r w:rsidR="00BC7357" w:rsidRPr="005C15E3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بلافاصله بیمار باید اعزام شود.</w:t>
      </w:r>
    </w:p>
    <w:p w14:paraId="11B19A7D" w14:textId="25F3A1EC" w:rsidR="00FE7517" w:rsidRPr="008D1880" w:rsidRDefault="00FE7517" w:rsidP="0059485A">
      <w:pPr>
        <w:pStyle w:val="ListParagraph"/>
        <w:numPr>
          <w:ilvl w:val="1"/>
          <w:numId w:val="3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عوارض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مکانیکال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شامل پارگی سپتوم بین بطنی، پارگی دیواره آزاد بطن و پارگی عضله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پاپیلاری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</w:t>
      </w:r>
      <w:r w:rsidR="0059485A">
        <w:rPr>
          <w:rFonts w:asciiTheme="minorBidi" w:hAnsiTheme="minorBidi" w:cs="B Nazanin" w:hint="cs"/>
          <w:sz w:val="26"/>
          <w:szCs w:val="26"/>
          <w:rtl/>
          <w:lang w:bidi="fa-IR"/>
        </w:rPr>
        <w:t>است.</w:t>
      </w:r>
      <w:r w:rsidR="00BC7357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در معاینه </w:t>
      </w:r>
      <w:proofErr w:type="spellStart"/>
      <w:r w:rsidR="00BC7357">
        <w:rPr>
          <w:rFonts w:asciiTheme="minorBidi" w:hAnsiTheme="minorBidi" w:cs="B Nazanin" w:hint="cs"/>
          <w:sz w:val="26"/>
          <w:szCs w:val="26"/>
          <w:rtl/>
          <w:lang w:bidi="fa-IR"/>
        </w:rPr>
        <w:t>سوفل</w:t>
      </w:r>
      <w:proofErr w:type="spellEnd"/>
      <w:r w:rsidR="00BC7357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proofErr w:type="spellStart"/>
      <w:r w:rsidR="00BC7357">
        <w:rPr>
          <w:rFonts w:asciiTheme="minorBidi" w:hAnsiTheme="minorBidi" w:cs="B Nazanin" w:hint="cs"/>
          <w:sz w:val="26"/>
          <w:szCs w:val="26"/>
          <w:rtl/>
          <w:lang w:bidi="fa-IR"/>
        </w:rPr>
        <w:t>هارش</w:t>
      </w:r>
      <w:proofErr w:type="spellEnd"/>
      <w:r w:rsidR="00BC7357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شنیده می شود. </w:t>
      </w:r>
    </w:p>
    <w:p w14:paraId="54F083DC" w14:textId="79053A32" w:rsidR="00FE7517" w:rsidRPr="005C15E3" w:rsidRDefault="00FE7517" w:rsidP="005C15E3">
      <w:pPr>
        <w:pStyle w:val="ListParagraph"/>
        <w:numPr>
          <w:ilvl w:val="0"/>
          <w:numId w:val="3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فعالیت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فیزیکی:استراحت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</w:t>
      </w:r>
      <w:proofErr w:type="spellStart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>مطلق</w:t>
      </w:r>
      <w:proofErr w:type="spellEnd"/>
      <w:r w:rsidRP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طی 12 ساعت اول، آویزان کردن پاها و نشستن روی صندلی طی 24 ساعت اول، راه رفتن در اتاق در روز دوم و سوم، طول مدت بستری در بیمارستان:3-5 روز، قدم زدن در هوای آزاد طی 1 تا 2 هفته، بازگشت به محل کار طی 2 تا 4 هفته</w:t>
      </w:r>
    </w:p>
    <w:p w14:paraId="4717EA5D" w14:textId="326B362F" w:rsidR="00FE7517" w:rsidRPr="008D1880" w:rsidRDefault="00FE7517" w:rsidP="005C15E3">
      <w:pPr>
        <w:pStyle w:val="ListParagraph"/>
        <w:numPr>
          <w:ilvl w:val="0"/>
          <w:numId w:val="1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آگاهی از اهمیت پیشگیری ثانویه در بیماران مبتلا به سندرم حاد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کرونری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: دریافت حداقل 1 سال </w:t>
      </w:r>
      <w:r w:rsidRPr="008D1880">
        <w:rPr>
          <w:rFonts w:asciiTheme="minorBidi" w:hAnsiTheme="minorBidi" w:cs="B Nazanin"/>
          <w:sz w:val="26"/>
          <w:szCs w:val="26"/>
          <w:lang w:bidi="fa-IR"/>
        </w:rPr>
        <w:t>DAPT</w:t>
      </w: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( درمان با دو داروی ضد پلاکت) و پس از ان دریافت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آسپرین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به صورت مادام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العمر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، مصرف طولانی مدت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بتابلاکرهای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خوراکی حداقل به مدت 3 سال، درمان طولانی مدت با </w:t>
      </w:r>
      <w:proofErr w:type="spellStart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استاتین</w:t>
      </w:r>
      <w:proofErr w:type="spellEnd"/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ها با دوز بالا(هدف </w:t>
      </w:r>
      <w:r w:rsidRPr="008D1880">
        <w:rPr>
          <w:rFonts w:asciiTheme="minorBidi" w:hAnsiTheme="minorBidi" w:cs="B Nazanin"/>
          <w:sz w:val="26"/>
          <w:szCs w:val="26"/>
          <w:lang w:bidi="fa-IR"/>
        </w:rPr>
        <w:t>LDL</w:t>
      </w: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 xml:space="preserve"> کمتر از 70 و اخیرا کمتر از 55</w:t>
      </w:r>
      <w:r w:rsidRPr="008D1880">
        <w:rPr>
          <w:rFonts w:asciiTheme="minorBidi" w:hAnsiTheme="minorBidi" w:cs="B Nazanin"/>
          <w:sz w:val="26"/>
          <w:szCs w:val="26"/>
          <w:lang w:bidi="fa-IR"/>
        </w:rPr>
        <w:t xml:space="preserve">mg/dL </w:t>
      </w:r>
      <w:r w:rsidR="005C15E3">
        <w:rPr>
          <w:rFonts w:asciiTheme="minorBidi" w:hAnsiTheme="minorBidi" w:cs="B Nazanin"/>
          <w:sz w:val="26"/>
          <w:szCs w:val="26"/>
          <w:rtl/>
          <w:lang w:bidi="fa-IR"/>
        </w:rPr>
        <w:t xml:space="preserve"> است)</w:t>
      </w:r>
    </w:p>
    <w:p w14:paraId="7BE47806" w14:textId="26BF48DC" w:rsidR="00BD5C36" w:rsidRDefault="00FE7517" w:rsidP="005C15E3">
      <w:pPr>
        <w:pStyle w:val="ListParagraph"/>
        <w:numPr>
          <w:ilvl w:val="0"/>
          <w:numId w:val="1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8D1880">
        <w:rPr>
          <w:rFonts w:asciiTheme="minorBidi" w:hAnsiTheme="minorBidi" w:cs="B Nazanin"/>
          <w:sz w:val="26"/>
          <w:szCs w:val="26"/>
          <w:rtl/>
          <w:lang w:bidi="fa-IR"/>
        </w:rPr>
        <w:t>آموزش بیماران در مورد اهمیت دردهای قلبی ضروری است.(شایعترین علت تاخیر در شروع درمان، عدم مراجعه به موقع بیمار است)</w:t>
      </w:r>
    </w:p>
    <w:p w14:paraId="135ADCEB" w14:textId="77777777" w:rsidR="005C15E3" w:rsidRPr="005C15E3" w:rsidRDefault="005C15E3" w:rsidP="000C1B7C">
      <w:pPr>
        <w:pStyle w:val="ListParagraph"/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1FC86F71" w14:textId="2579CAAD" w:rsidR="00836513" w:rsidRPr="005C15E3" w:rsidRDefault="00836513" w:rsidP="00BD5C36">
      <w:pPr>
        <w:bidi/>
        <w:jc w:val="both"/>
        <w:rPr>
          <w:rFonts w:asciiTheme="minorBidi" w:hAnsiTheme="minorBidi" w:cs="B Titr"/>
          <w:sz w:val="28"/>
          <w:szCs w:val="28"/>
          <w:lang w:bidi="fa-IR"/>
        </w:rPr>
      </w:pPr>
      <w:r w:rsidRPr="005C15E3">
        <w:rPr>
          <w:rFonts w:asciiTheme="minorBidi" w:hAnsiTheme="minorBidi" w:cs="B Titr" w:hint="cs"/>
          <w:sz w:val="28"/>
          <w:szCs w:val="28"/>
          <w:rtl/>
          <w:lang w:bidi="fa-IR"/>
        </w:rPr>
        <w:lastRenderedPageBreak/>
        <w:t xml:space="preserve">اورژانس های </w:t>
      </w:r>
      <w:proofErr w:type="spellStart"/>
      <w:r w:rsidRPr="005C15E3">
        <w:rPr>
          <w:rFonts w:asciiTheme="minorBidi" w:hAnsiTheme="minorBidi" w:cs="B Titr" w:hint="cs"/>
          <w:sz w:val="28"/>
          <w:szCs w:val="28"/>
          <w:rtl/>
          <w:lang w:bidi="fa-IR"/>
        </w:rPr>
        <w:t>غیرایسکمیک</w:t>
      </w:r>
      <w:proofErr w:type="spellEnd"/>
      <w:r w:rsidRPr="005C15E3">
        <w:rPr>
          <w:rFonts w:asciiTheme="minorBidi" w:hAnsiTheme="minorBidi" w:cs="B Titr" w:hint="cs"/>
          <w:sz w:val="28"/>
          <w:szCs w:val="28"/>
          <w:rtl/>
          <w:lang w:bidi="fa-IR"/>
        </w:rPr>
        <w:t xml:space="preserve"> درد سینه</w:t>
      </w:r>
    </w:p>
    <w:p w14:paraId="13CAC615" w14:textId="13886DAF" w:rsidR="00836513" w:rsidRDefault="00836513" w:rsidP="00836513">
      <w:pPr>
        <w:pStyle w:val="ListParagraph"/>
        <w:numPr>
          <w:ilvl w:val="0"/>
          <w:numId w:val="23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r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 xml:space="preserve">آمبولی </w:t>
      </w:r>
      <w:proofErr w:type="spellStart"/>
      <w:r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>ماسیو</w:t>
      </w:r>
      <w:proofErr w:type="spellEnd"/>
      <w:r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 xml:space="preserve"> ریه</w:t>
      </w:r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: در صورت شک تشخیصی </w:t>
      </w:r>
      <w:r w:rsidR="002A5721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بالا برای بیمار آنتی </w:t>
      </w:r>
      <w:proofErr w:type="spellStart"/>
      <w:r w:rsidR="002A5721">
        <w:rPr>
          <w:rFonts w:asciiTheme="minorBidi" w:hAnsiTheme="minorBidi" w:cs="B Nazanin" w:hint="cs"/>
          <w:sz w:val="26"/>
          <w:szCs w:val="26"/>
          <w:rtl/>
          <w:lang w:bidi="fa-IR"/>
        </w:rPr>
        <w:t>کواگوالانت</w:t>
      </w:r>
      <w:proofErr w:type="spellEnd"/>
      <w:r w:rsidR="002A5721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تزریقی ( ترجیحا </w:t>
      </w:r>
      <w:proofErr w:type="spellStart"/>
      <w:r w:rsidR="002A5721">
        <w:rPr>
          <w:rFonts w:asciiTheme="minorBidi" w:hAnsiTheme="minorBidi" w:cs="B Nazanin" w:hint="cs"/>
          <w:sz w:val="26"/>
          <w:szCs w:val="26"/>
          <w:rtl/>
          <w:lang w:bidi="fa-IR"/>
        </w:rPr>
        <w:t>هپارین</w:t>
      </w:r>
      <w:proofErr w:type="spellEnd"/>
      <w:r w:rsidR="002A5721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) آغاز شده و بیمار سریعا اعزام شود. سرم درمانی در بیمار با افت فشار خون هم زمان با اعزام توصیه می شود. </w:t>
      </w:r>
    </w:p>
    <w:p w14:paraId="747A5128" w14:textId="552E04FB" w:rsidR="002A5721" w:rsidRDefault="002A5721" w:rsidP="002A5721">
      <w:pPr>
        <w:pStyle w:val="ListParagraph"/>
        <w:numPr>
          <w:ilvl w:val="0"/>
          <w:numId w:val="23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proofErr w:type="spellStart"/>
      <w:r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>تامپوناد</w:t>
      </w:r>
      <w:proofErr w:type="spellEnd"/>
      <w:r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 xml:space="preserve"> قلبی</w:t>
      </w:r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: در صورت شک تشخیصی ( </w:t>
      </w:r>
      <w:proofErr w:type="spellStart"/>
      <w:r>
        <w:rPr>
          <w:rFonts w:asciiTheme="minorBidi" w:hAnsiTheme="minorBidi" w:cs="B Nazanin" w:hint="cs"/>
          <w:sz w:val="26"/>
          <w:szCs w:val="26"/>
          <w:rtl/>
          <w:lang w:bidi="fa-IR"/>
        </w:rPr>
        <w:t>تریاد</w:t>
      </w:r>
      <w:proofErr w:type="spellEnd"/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</w:t>
      </w:r>
      <w:proofErr w:type="spellStart"/>
      <w:r>
        <w:rPr>
          <w:rFonts w:asciiTheme="minorBidi" w:hAnsiTheme="minorBidi" w:cs="B Nazanin" w:hint="cs"/>
          <w:sz w:val="26"/>
          <w:szCs w:val="26"/>
          <w:rtl/>
          <w:lang w:bidi="fa-IR"/>
        </w:rPr>
        <w:t>بک</w:t>
      </w:r>
      <w:proofErr w:type="spellEnd"/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) باید سرم درمانی آغاز شود. از تجویز هر دارویی که باعث افت فشار خون و کاهش پره </w:t>
      </w:r>
      <w:proofErr w:type="spellStart"/>
      <w:r>
        <w:rPr>
          <w:rFonts w:asciiTheme="minorBidi" w:hAnsiTheme="minorBidi" w:cs="B Nazanin" w:hint="cs"/>
          <w:sz w:val="26"/>
          <w:szCs w:val="26"/>
          <w:rtl/>
          <w:lang w:bidi="fa-IR"/>
        </w:rPr>
        <w:t>لود</w:t>
      </w:r>
      <w:proofErr w:type="spellEnd"/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( از جمله </w:t>
      </w:r>
      <w:proofErr w:type="spellStart"/>
      <w:r>
        <w:rPr>
          <w:rFonts w:asciiTheme="minorBidi" w:hAnsiTheme="minorBidi" w:cs="B Nazanin" w:hint="cs"/>
          <w:sz w:val="26"/>
          <w:szCs w:val="26"/>
          <w:rtl/>
          <w:lang w:bidi="fa-IR"/>
        </w:rPr>
        <w:t>بتابلوکر</w:t>
      </w:r>
      <w:proofErr w:type="spellEnd"/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، </w:t>
      </w:r>
      <w:proofErr w:type="spellStart"/>
      <w:r>
        <w:rPr>
          <w:rFonts w:asciiTheme="minorBidi" w:hAnsiTheme="minorBidi" w:cs="B Nazanin" w:hint="cs"/>
          <w:sz w:val="26"/>
          <w:szCs w:val="26"/>
          <w:rtl/>
          <w:lang w:bidi="fa-IR"/>
        </w:rPr>
        <w:t>فروسماید</w:t>
      </w:r>
      <w:proofErr w:type="spellEnd"/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...) می شود خودداری شود. هیچ گونه داروی آنتی </w:t>
      </w:r>
      <w:proofErr w:type="spellStart"/>
      <w:r>
        <w:rPr>
          <w:rFonts w:asciiTheme="minorBidi" w:hAnsiTheme="minorBidi" w:cs="B Nazanin" w:hint="cs"/>
          <w:sz w:val="26"/>
          <w:szCs w:val="26"/>
          <w:rtl/>
          <w:lang w:bidi="fa-IR"/>
        </w:rPr>
        <w:t>کواگوالانت</w:t>
      </w:r>
      <w:proofErr w:type="spellEnd"/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تجویز نشود. بیمار بلافاصله اعزام شود. </w:t>
      </w:r>
    </w:p>
    <w:p w14:paraId="46D42F79" w14:textId="6CAF0C01" w:rsidR="002A5721" w:rsidRPr="00836513" w:rsidRDefault="002A5721" w:rsidP="002A5721">
      <w:pPr>
        <w:pStyle w:val="ListParagraph"/>
        <w:numPr>
          <w:ilvl w:val="0"/>
          <w:numId w:val="23"/>
        </w:numPr>
        <w:bidi/>
        <w:jc w:val="both"/>
        <w:rPr>
          <w:rFonts w:asciiTheme="minorBidi" w:hAnsiTheme="minorBidi" w:cs="B Nazanin"/>
          <w:sz w:val="26"/>
          <w:szCs w:val="26"/>
          <w:lang w:bidi="fa-IR"/>
        </w:rPr>
      </w:pPr>
      <w:proofErr w:type="spellStart"/>
      <w:r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>دایسکشن</w:t>
      </w:r>
      <w:proofErr w:type="spellEnd"/>
      <w:r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 xml:space="preserve"> </w:t>
      </w:r>
      <w:proofErr w:type="spellStart"/>
      <w:r w:rsidRPr="005C15E3">
        <w:rPr>
          <w:rFonts w:asciiTheme="minorBidi" w:hAnsiTheme="minorBidi" w:cs="B Nazanin" w:hint="cs"/>
          <w:b/>
          <w:bCs/>
          <w:sz w:val="26"/>
          <w:szCs w:val="26"/>
          <w:rtl/>
          <w:lang w:bidi="fa-IR"/>
        </w:rPr>
        <w:t>آئورت</w:t>
      </w:r>
      <w:proofErr w:type="spellEnd"/>
      <w:r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: </w:t>
      </w:r>
      <w:r w:rsidR="00302DB5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در صورت شک بالینی ( درد شدید و ناگهانی با بیشترین شدت و اختلاف فشار خون هر دو دست) باید بیمار سریعا اعزام شود. از تجویز هر گونه آنتی </w:t>
      </w:r>
      <w:proofErr w:type="spellStart"/>
      <w:r w:rsidR="00302DB5">
        <w:rPr>
          <w:rFonts w:asciiTheme="minorBidi" w:hAnsiTheme="minorBidi" w:cs="B Nazanin" w:hint="cs"/>
          <w:sz w:val="26"/>
          <w:szCs w:val="26"/>
          <w:rtl/>
          <w:lang w:bidi="fa-IR"/>
        </w:rPr>
        <w:t>کواگولانت</w:t>
      </w:r>
      <w:proofErr w:type="spellEnd"/>
      <w:r w:rsidR="00302DB5">
        <w:rPr>
          <w:rFonts w:asciiTheme="minorBidi" w:hAnsiTheme="minorBidi" w:cs="B Nazanin" w:hint="cs"/>
          <w:sz w:val="26"/>
          <w:szCs w:val="26"/>
          <w:rtl/>
          <w:lang w:bidi="fa-IR"/>
        </w:rPr>
        <w:t xml:space="preserve"> و آنتی پلاکت باید پرهیز شود. </w:t>
      </w:r>
    </w:p>
    <w:p w14:paraId="39C69EE7" w14:textId="77777777" w:rsidR="00836513" w:rsidRDefault="00836513" w:rsidP="00BD5C36">
      <w:pPr>
        <w:rPr>
          <w:rFonts w:asciiTheme="minorBidi" w:hAnsiTheme="minorBidi" w:cs="B Titr"/>
          <w:sz w:val="24"/>
          <w:szCs w:val="24"/>
          <w:rtl/>
          <w:lang w:bidi="fa-IR"/>
        </w:rPr>
      </w:pPr>
    </w:p>
    <w:p w14:paraId="7BBFDA8D" w14:textId="77777777" w:rsidR="005C15E3" w:rsidRDefault="005C15E3" w:rsidP="00BD5C36">
      <w:pPr>
        <w:rPr>
          <w:rFonts w:asciiTheme="minorBidi" w:hAnsiTheme="minorBidi" w:cs="B Titr"/>
          <w:sz w:val="24"/>
          <w:szCs w:val="24"/>
          <w:rtl/>
          <w:lang w:bidi="fa-IR"/>
        </w:rPr>
      </w:pPr>
    </w:p>
    <w:p w14:paraId="0A305920" w14:textId="77777777" w:rsidR="005C15E3" w:rsidRDefault="005C15E3" w:rsidP="00BD5C36">
      <w:pPr>
        <w:rPr>
          <w:rFonts w:asciiTheme="minorBidi" w:hAnsiTheme="minorBidi" w:cs="B Titr"/>
          <w:sz w:val="24"/>
          <w:szCs w:val="24"/>
          <w:rtl/>
          <w:lang w:bidi="fa-IR"/>
        </w:rPr>
      </w:pPr>
    </w:p>
    <w:p w14:paraId="7BD7C483" w14:textId="77777777" w:rsidR="005C15E3" w:rsidRDefault="005C15E3" w:rsidP="00BD5C36">
      <w:pPr>
        <w:rPr>
          <w:rFonts w:asciiTheme="minorBidi" w:hAnsiTheme="minorBidi" w:cs="B Titr"/>
          <w:sz w:val="24"/>
          <w:szCs w:val="24"/>
          <w:rtl/>
          <w:lang w:bidi="fa-IR"/>
        </w:rPr>
      </w:pPr>
    </w:p>
    <w:p w14:paraId="1F9AD605" w14:textId="77777777" w:rsidR="005C15E3" w:rsidRDefault="005C15E3" w:rsidP="00BD5C36">
      <w:pPr>
        <w:rPr>
          <w:rFonts w:asciiTheme="minorBidi" w:hAnsiTheme="minorBidi" w:cs="B Titr"/>
          <w:sz w:val="24"/>
          <w:szCs w:val="24"/>
          <w:rtl/>
          <w:lang w:bidi="fa-IR"/>
        </w:rPr>
      </w:pPr>
    </w:p>
    <w:p w14:paraId="12113E2F" w14:textId="77777777" w:rsidR="005C15E3" w:rsidRDefault="005C15E3" w:rsidP="00BD5C36">
      <w:pPr>
        <w:rPr>
          <w:rFonts w:asciiTheme="minorBidi" w:hAnsiTheme="minorBidi" w:cs="B Titr"/>
          <w:sz w:val="24"/>
          <w:szCs w:val="24"/>
          <w:rtl/>
          <w:lang w:bidi="fa-IR"/>
        </w:rPr>
      </w:pPr>
    </w:p>
    <w:p w14:paraId="3A8B45AD" w14:textId="77777777" w:rsidR="005C15E3" w:rsidRDefault="005C15E3" w:rsidP="00BD5C36">
      <w:pPr>
        <w:rPr>
          <w:rFonts w:asciiTheme="minorBidi" w:hAnsiTheme="minorBidi" w:cs="B Titr"/>
          <w:sz w:val="24"/>
          <w:szCs w:val="24"/>
          <w:rtl/>
          <w:lang w:bidi="fa-IR"/>
        </w:rPr>
      </w:pPr>
    </w:p>
    <w:p w14:paraId="0BFCC4F5" w14:textId="77777777" w:rsidR="005C15E3" w:rsidRDefault="005C15E3" w:rsidP="00BD5C36">
      <w:pPr>
        <w:rPr>
          <w:rFonts w:asciiTheme="minorBidi" w:hAnsiTheme="minorBidi" w:cs="B Titr"/>
          <w:sz w:val="24"/>
          <w:szCs w:val="24"/>
          <w:rtl/>
          <w:lang w:bidi="fa-IR"/>
        </w:rPr>
      </w:pPr>
    </w:p>
    <w:p w14:paraId="7B1CACF0" w14:textId="77777777" w:rsidR="005C15E3" w:rsidRDefault="005C15E3" w:rsidP="00BD5C36">
      <w:pPr>
        <w:rPr>
          <w:rFonts w:asciiTheme="minorBidi" w:hAnsiTheme="minorBidi" w:cs="B Titr"/>
          <w:sz w:val="24"/>
          <w:szCs w:val="24"/>
          <w:rtl/>
          <w:lang w:bidi="fa-IR"/>
        </w:rPr>
      </w:pPr>
    </w:p>
    <w:p w14:paraId="16236D66" w14:textId="77777777" w:rsidR="005C15E3" w:rsidRDefault="005C15E3" w:rsidP="00BD5C36">
      <w:pPr>
        <w:rPr>
          <w:rFonts w:asciiTheme="minorBidi" w:hAnsiTheme="minorBidi" w:cs="B Titr"/>
          <w:sz w:val="24"/>
          <w:szCs w:val="24"/>
          <w:rtl/>
          <w:lang w:bidi="fa-IR"/>
        </w:rPr>
      </w:pPr>
    </w:p>
    <w:p w14:paraId="68289F6B" w14:textId="77777777" w:rsidR="005C15E3" w:rsidRDefault="005C15E3" w:rsidP="00BD5C36">
      <w:pPr>
        <w:rPr>
          <w:rFonts w:asciiTheme="minorBidi" w:hAnsiTheme="minorBidi" w:cs="B Titr"/>
          <w:sz w:val="24"/>
          <w:szCs w:val="24"/>
          <w:rtl/>
          <w:lang w:bidi="fa-IR"/>
        </w:rPr>
      </w:pPr>
    </w:p>
    <w:p w14:paraId="7978C301" w14:textId="77777777" w:rsidR="005C15E3" w:rsidRDefault="005C15E3" w:rsidP="00BD5C36">
      <w:pPr>
        <w:rPr>
          <w:rFonts w:asciiTheme="minorBidi" w:hAnsiTheme="minorBidi" w:cs="B Titr"/>
          <w:sz w:val="24"/>
          <w:szCs w:val="24"/>
          <w:rtl/>
          <w:lang w:bidi="fa-IR"/>
        </w:rPr>
      </w:pPr>
    </w:p>
    <w:p w14:paraId="28DDF639" w14:textId="77777777" w:rsidR="005C15E3" w:rsidRDefault="005C15E3" w:rsidP="00BD5C36">
      <w:pPr>
        <w:rPr>
          <w:rFonts w:asciiTheme="minorBidi" w:hAnsiTheme="minorBidi" w:cs="B Titr"/>
          <w:sz w:val="24"/>
          <w:szCs w:val="24"/>
          <w:rtl/>
          <w:lang w:bidi="fa-IR"/>
        </w:rPr>
      </w:pPr>
    </w:p>
    <w:p w14:paraId="663BC218" w14:textId="77777777" w:rsidR="005C15E3" w:rsidRDefault="005C15E3" w:rsidP="00BD5C36">
      <w:pPr>
        <w:rPr>
          <w:rFonts w:asciiTheme="minorBidi" w:hAnsiTheme="minorBidi" w:cs="B Titr"/>
          <w:sz w:val="24"/>
          <w:szCs w:val="24"/>
          <w:rtl/>
          <w:lang w:bidi="fa-IR"/>
        </w:rPr>
      </w:pPr>
    </w:p>
    <w:p w14:paraId="062F2D75" w14:textId="77777777" w:rsidR="005C15E3" w:rsidRDefault="005C15E3" w:rsidP="00BD5C36">
      <w:pPr>
        <w:rPr>
          <w:rFonts w:asciiTheme="minorBidi" w:hAnsiTheme="minorBidi" w:cs="B Titr"/>
          <w:sz w:val="24"/>
          <w:szCs w:val="24"/>
          <w:rtl/>
          <w:lang w:bidi="fa-IR"/>
        </w:rPr>
      </w:pPr>
    </w:p>
    <w:p w14:paraId="7F95DE30" w14:textId="77777777" w:rsidR="0059485A" w:rsidRPr="00E83522" w:rsidRDefault="0059485A" w:rsidP="0059485A">
      <w:pPr>
        <w:jc w:val="right"/>
        <w:rPr>
          <w:rFonts w:asciiTheme="minorBidi" w:hAnsiTheme="minorBidi" w:cs="B Titr"/>
          <w:sz w:val="24"/>
          <w:szCs w:val="24"/>
          <w:rtl/>
          <w:lang w:bidi="fa-IR"/>
        </w:rPr>
      </w:pPr>
      <w:r w:rsidRPr="00E83522">
        <w:rPr>
          <w:rFonts w:asciiTheme="minorBidi" w:hAnsiTheme="minorBidi" w:cs="B Titr" w:hint="cs"/>
          <w:sz w:val="24"/>
          <w:szCs w:val="24"/>
          <w:rtl/>
          <w:lang w:bidi="fa-IR"/>
        </w:rPr>
        <w:lastRenderedPageBreak/>
        <w:t>ارزشیابی:</w:t>
      </w:r>
    </w:p>
    <w:p w14:paraId="3379CE80" w14:textId="77777777" w:rsidR="0059485A" w:rsidRDefault="0059485A" w:rsidP="0059485A">
      <w:pPr>
        <w:rPr>
          <w:rFonts w:asciiTheme="minorBidi" w:hAnsiTheme="minorBidi"/>
          <w:rtl/>
          <w:lang w:bidi="fa-IR"/>
        </w:rPr>
      </w:pPr>
    </w:p>
    <w:tbl>
      <w:tblPr>
        <w:tblStyle w:val="TableGrid"/>
        <w:tblW w:w="10508" w:type="dxa"/>
        <w:jc w:val="center"/>
        <w:tblLook w:val="04A0" w:firstRow="1" w:lastRow="0" w:firstColumn="1" w:lastColumn="0" w:noHBand="0" w:noVBand="1"/>
      </w:tblPr>
      <w:tblGrid>
        <w:gridCol w:w="1480"/>
        <w:gridCol w:w="1480"/>
        <w:gridCol w:w="1478"/>
        <w:gridCol w:w="1480"/>
        <w:gridCol w:w="1480"/>
        <w:gridCol w:w="2435"/>
        <w:gridCol w:w="675"/>
      </w:tblGrid>
      <w:tr w:rsidR="0059485A" w:rsidRPr="00E83522" w14:paraId="1E6BEC28" w14:textId="77777777" w:rsidTr="000363C5">
        <w:trPr>
          <w:trHeight w:val="1074"/>
          <w:jc w:val="center"/>
        </w:trPr>
        <w:tc>
          <w:tcPr>
            <w:tcW w:w="1480" w:type="dxa"/>
          </w:tcPr>
          <w:p w14:paraId="62F3D01A" w14:textId="77777777" w:rsidR="0059485A" w:rsidRPr="00E83522" w:rsidRDefault="0059485A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کاملا مخالفم (0)</w:t>
            </w:r>
          </w:p>
        </w:tc>
        <w:tc>
          <w:tcPr>
            <w:tcW w:w="1480" w:type="dxa"/>
          </w:tcPr>
          <w:p w14:paraId="3E8359DA" w14:textId="77777777" w:rsidR="0059485A" w:rsidRPr="00E83522" w:rsidRDefault="0059485A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مخالفم (1)</w:t>
            </w:r>
          </w:p>
        </w:tc>
        <w:tc>
          <w:tcPr>
            <w:tcW w:w="1478" w:type="dxa"/>
          </w:tcPr>
          <w:p w14:paraId="501AC2F5" w14:textId="77777777" w:rsidR="0059485A" w:rsidRPr="00E83522" w:rsidRDefault="0059485A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نظری ندارم (2)</w:t>
            </w:r>
          </w:p>
        </w:tc>
        <w:tc>
          <w:tcPr>
            <w:tcW w:w="1480" w:type="dxa"/>
          </w:tcPr>
          <w:p w14:paraId="2DB604C6" w14:textId="77777777" w:rsidR="0059485A" w:rsidRPr="00E83522" w:rsidRDefault="0059485A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موافقم (3)</w:t>
            </w:r>
          </w:p>
        </w:tc>
        <w:tc>
          <w:tcPr>
            <w:tcW w:w="1480" w:type="dxa"/>
          </w:tcPr>
          <w:p w14:paraId="3AE1FC9E" w14:textId="77777777" w:rsidR="0059485A" w:rsidRPr="00E83522" w:rsidRDefault="0059485A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کاملا موافقم (4)</w:t>
            </w:r>
          </w:p>
        </w:tc>
        <w:tc>
          <w:tcPr>
            <w:tcW w:w="2435" w:type="dxa"/>
          </w:tcPr>
          <w:p w14:paraId="0AA50754" w14:textId="77777777" w:rsidR="0059485A" w:rsidRPr="00E83522" w:rsidRDefault="0059485A" w:rsidP="000363C5">
            <w:pPr>
              <w:ind w:left="360"/>
              <w:jc w:val="center"/>
              <w:rPr>
                <w:rFonts w:asciiTheme="minorBidi" w:hAnsiTheme="minorBidi" w:cs="B Nazanin"/>
                <w:b/>
                <w:bCs/>
                <w:rtl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مورد ارزشیابی</w:t>
            </w:r>
          </w:p>
        </w:tc>
        <w:tc>
          <w:tcPr>
            <w:tcW w:w="675" w:type="dxa"/>
          </w:tcPr>
          <w:p w14:paraId="7816D164" w14:textId="77777777" w:rsidR="0059485A" w:rsidRPr="00E83522" w:rsidRDefault="0059485A" w:rsidP="000363C5">
            <w:pPr>
              <w:rPr>
                <w:rFonts w:asciiTheme="minorBidi" w:hAnsiTheme="minorBidi" w:cs="B Nazanin"/>
                <w:b/>
                <w:bCs/>
                <w:rtl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ردیف</w:t>
            </w:r>
          </w:p>
        </w:tc>
      </w:tr>
      <w:tr w:rsidR="0059485A" w:rsidRPr="00E83522" w14:paraId="06A3B041" w14:textId="77777777" w:rsidTr="000363C5">
        <w:trPr>
          <w:trHeight w:val="1074"/>
          <w:jc w:val="center"/>
        </w:trPr>
        <w:tc>
          <w:tcPr>
            <w:tcW w:w="1480" w:type="dxa"/>
          </w:tcPr>
          <w:p w14:paraId="2D4F73B4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5C168A91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78" w:type="dxa"/>
          </w:tcPr>
          <w:p w14:paraId="67CED622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04F9C10E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7C6FDC5F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2435" w:type="dxa"/>
          </w:tcPr>
          <w:p w14:paraId="6A6621BE" w14:textId="51824AE5" w:rsidR="0059485A" w:rsidRPr="00E83522" w:rsidRDefault="0059485A" w:rsidP="00CE5A0C">
            <w:pPr>
              <w:ind w:left="360"/>
              <w:jc w:val="right"/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کارورز قادر به </w:t>
            </w: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افتراق درد </w:t>
            </w:r>
            <w:proofErr w:type="spellStart"/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ایسکمیک</w:t>
            </w:r>
            <w:proofErr w:type="spellEnd"/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 از غیر </w:t>
            </w:r>
            <w:proofErr w:type="spellStart"/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ایسکمیک</w:t>
            </w:r>
            <w:proofErr w:type="spellEnd"/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 می باشد</w:t>
            </w:r>
            <w:r w:rsidR="00CE5A0C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.</w:t>
            </w:r>
          </w:p>
          <w:p w14:paraId="6B297254" w14:textId="77777777" w:rsidR="0059485A" w:rsidRPr="00E83522" w:rsidRDefault="0059485A" w:rsidP="000363C5">
            <w:pPr>
              <w:jc w:val="right"/>
              <w:rPr>
                <w:rFonts w:asciiTheme="minorBidi" w:hAnsiTheme="minorBidi" w:cs="B Nazanin"/>
                <w:b/>
                <w:bCs/>
                <w:lang w:bidi="fa-IR"/>
              </w:rPr>
            </w:pPr>
          </w:p>
        </w:tc>
        <w:tc>
          <w:tcPr>
            <w:tcW w:w="675" w:type="dxa"/>
          </w:tcPr>
          <w:p w14:paraId="3013E778" w14:textId="77777777" w:rsidR="0059485A" w:rsidRPr="00E83522" w:rsidRDefault="0059485A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1</w:t>
            </w:r>
          </w:p>
        </w:tc>
      </w:tr>
      <w:tr w:rsidR="0059485A" w:rsidRPr="00E83522" w14:paraId="11E5DE2F" w14:textId="77777777" w:rsidTr="000363C5">
        <w:trPr>
          <w:trHeight w:val="1011"/>
          <w:jc w:val="center"/>
        </w:trPr>
        <w:tc>
          <w:tcPr>
            <w:tcW w:w="1480" w:type="dxa"/>
          </w:tcPr>
          <w:p w14:paraId="50AD4FEE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23E03EA5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78" w:type="dxa"/>
          </w:tcPr>
          <w:p w14:paraId="6CD009F8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041B5A9F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28702C0D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2435" w:type="dxa"/>
          </w:tcPr>
          <w:p w14:paraId="7256C197" w14:textId="0E801BA5" w:rsidR="0059485A" w:rsidRPr="00E83522" w:rsidRDefault="0059485A" w:rsidP="0059485A">
            <w:pPr>
              <w:jc w:val="right"/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کارورز قادر به </w:t>
            </w: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افتراق آنژین ناپایدار از پایدار </w:t>
            </w: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می باشد</w:t>
            </w:r>
            <w:r w:rsidR="00CE5A0C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.</w:t>
            </w:r>
          </w:p>
        </w:tc>
        <w:tc>
          <w:tcPr>
            <w:tcW w:w="675" w:type="dxa"/>
          </w:tcPr>
          <w:p w14:paraId="054DBA04" w14:textId="77777777" w:rsidR="0059485A" w:rsidRPr="00E83522" w:rsidRDefault="0059485A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2</w:t>
            </w:r>
          </w:p>
        </w:tc>
      </w:tr>
      <w:tr w:rsidR="0059485A" w:rsidRPr="00E83522" w14:paraId="02D1CE21" w14:textId="77777777" w:rsidTr="000363C5">
        <w:trPr>
          <w:trHeight w:val="1074"/>
          <w:jc w:val="center"/>
        </w:trPr>
        <w:tc>
          <w:tcPr>
            <w:tcW w:w="1480" w:type="dxa"/>
          </w:tcPr>
          <w:p w14:paraId="3A89636D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43B828D6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78" w:type="dxa"/>
          </w:tcPr>
          <w:p w14:paraId="0B036439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1C28A751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5EA78246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2435" w:type="dxa"/>
          </w:tcPr>
          <w:p w14:paraId="5B3DABF1" w14:textId="63B1445C" w:rsidR="0059485A" w:rsidRPr="00E83522" w:rsidRDefault="0059485A" w:rsidP="0059485A">
            <w:pPr>
              <w:bidi/>
              <w:rPr>
                <w:rFonts w:asciiTheme="minorBidi" w:hAnsiTheme="minorBidi" w:cs="B Nazanin"/>
                <w:b/>
                <w:bCs/>
                <w:lang w:bidi="fa-IR"/>
              </w:rPr>
            </w:pP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کارورز قادر به ارائه دستورات بستری اولیه در بیمار با </w:t>
            </w:r>
            <w:r>
              <w:rPr>
                <w:rFonts w:asciiTheme="minorBidi" w:hAnsiTheme="minorBidi" w:cs="B Nazanin"/>
                <w:b/>
                <w:bCs/>
                <w:lang w:bidi="fa-IR"/>
              </w:rPr>
              <w:t>ACS</w:t>
            </w: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 </w:t>
            </w: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می باشد</w:t>
            </w:r>
            <w:r w:rsidR="00CE5A0C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.</w:t>
            </w:r>
          </w:p>
        </w:tc>
        <w:tc>
          <w:tcPr>
            <w:tcW w:w="675" w:type="dxa"/>
          </w:tcPr>
          <w:p w14:paraId="67FA27B2" w14:textId="77777777" w:rsidR="0059485A" w:rsidRPr="00E83522" w:rsidRDefault="0059485A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3</w:t>
            </w:r>
          </w:p>
        </w:tc>
      </w:tr>
      <w:tr w:rsidR="0059485A" w:rsidRPr="00E83522" w14:paraId="23CA61AE" w14:textId="77777777" w:rsidTr="000363C5">
        <w:trPr>
          <w:trHeight w:val="1011"/>
          <w:jc w:val="center"/>
        </w:trPr>
        <w:tc>
          <w:tcPr>
            <w:tcW w:w="1480" w:type="dxa"/>
          </w:tcPr>
          <w:p w14:paraId="45DD8222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5DD62A65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78" w:type="dxa"/>
          </w:tcPr>
          <w:p w14:paraId="7C253F93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3C04F745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258ED820" w14:textId="77777777" w:rsidR="0059485A" w:rsidRPr="00E83522" w:rsidRDefault="0059485A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2435" w:type="dxa"/>
          </w:tcPr>
          <w:p w14:paraId="74061718" w14:textId="229858D6" w:rsidR="0059485A" w:rsidRPr="00E83522" w:rsidRDefault="0059485A" w:rsidP="0059485A">
            <w:pPr>
              <w:bidi/>
              <w:rPr>
                <w:rFonts w:asciiTheme="minorBidi" w:hAnsiTheme="minorBidi" w:cs="B Nazanin"/>
                <w:b/>
                <w:bCs/>
                <w:lang w:bidi="fa-IR"/>
              </w:rPr>
            </w:pP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کارورز قادر به تشخیص سطح </w:t>
            </w:r>
            <w:r>
              <w:rPr>
                <w:rFonts w:asciiTheme="minorBidi" w:hAnsiTheme="minorBidi" w:cs="B Nazanin"/>
                <w:b/>
                <w:bCs/>
                <w:lang w:bidi="fa-IR"/>
              </w:rPr>
              <w:t>STEMI</w:t>
            </w: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 و تغییرات آینه ای بر اساس نوار قلب </w:t>
            </w: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می باشد</w:t>
            </w:r>
            <w:r w:rsidR="00CE5A0C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.</w:t>
            </w:r>
          </w:p>
        </w:tc>
        <w:tc>
          <w:tcPr>
            <w:tcW w:w="675" w:type="dxa"/>
          </w:tcPr>
          <w:p w14:paraId="28B0DAE6" w14:textId="77777777" w:rsidR="0059485A" w:rsidRPr="00E83522" w:rsidRDefault="0059485A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4</w:t>
            </w:r>
          </w:p>
        </w:tc>
      </w:tr>
      <w:tr w:rsidR="00CE5A0C" w:rsidRPr="00E83522" w14:paraId="7D1792B3" w14:textId="77777777" w:rsidTr="000363C5">
        <w:trPr>
          <w:trHeight w:val="1011"/>
          <w:jc w:val="center"/>
        </w:trPr>
        <w:tc>
          <w:tcPr>
            <w:tcW w:w="1480" w:type="dxa"/>
          </w:tcPr>
          <w:p w14:paraId="1DDBF61A" w14:textId="77777777" w:rsidR="00CE5A0C" w:rsidRPr="00E83522" w:rsidRDefault="00CE5A0C" w:rsidP="00CE5A0C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1A7D0CF4" w14:textId="77777777" w:rsidR="00CE5A0C" w:rsidRPr="00E83522" w:rsidRDefault="00CE5A0C" w:rsidP="00CE5A0C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78" w:type="dxa"/>
          </w:tcPr>
          <w:p w14:paraId="4A66A762" w14:textId="77777777" w:rsidR="00CE5A0C" w:rsidRPr="00E83522" w:rsidRDefault="00CE5A0C" w:rsidP="00CE5A0C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5F304406" w14:textId="77777777" w:rsidR="00CE5A0C" w:rsidRPr="00E83522" w:rsidRDefault="00CE5A0C" w:rsidP="00CE5A0C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59AE89D2" w14:textId="77777777" w:rsidR="00CE5A0C" w:rsidRPr="00E83522" w:rsidRDefault="00CE5A0C" w:rsidP="00CE5A0C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2435" w:type="dxa"/>
          </w:tcPr>
          <w:p w14:paraId="17EA2FDB" w14:textId="4994D44C" w:rsidR="00CE5A0C" w:rsidRDefault="00CE5A0C" w:rsidP="00CE5A0C">
            <w:pPr>
              <w:bidi/>
              <w:rPr>
                <w:rFonts w:asciiTheme="minorBidi" w:hAnsiTheme="minorBidi" w:cs="B Nazanin"/>
                <w:b/>
                <w:bCs/>
                <w:rtl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کارورز قادر به </w:t>
            </w: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تشخیص عوارض درمان های دارویی </w:t>
            </w:r>
            <w:r>
              <w:rPr>
                <w:rFonts w:asciiTheme="minorBidi" w:hAnsiTheme="minorBidi" w:cs="B Nazanin"/>
                <w:b/>
                <w:bCs/>
                <w:lang w:bidi="fa-IR"/>
              </w:rPr>
              <w:t xml:space="preserve">ACS </w:t>
            </w: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 </w:t>
            </w: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می باشد</w:t>
            </w: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.</w:t>
            </w:r>
          </w:p>
        </w:tc>
        <w:tc>
          <w:tcPr>
            <w:tcW w:w="675" w:type="dxa"/>
          </w:tcPr>
          <w:p w14:paraId="0E3AB3FC" w14:textId="0C63DA29" w:rsidR="00CE5A0C" w:rsidRPr="00E83522" w:rsidRDefault="00CE5A0C" w:rsidP="00CE5A0C">
            <w:pPr>
              <w:rPr>
                <w:rFonts w:asciiTheme="minorBidi" w:hAnsiTheme="minorBidi" w:cs="B Nazanin"/>
                <w:b/>
                <w:bCs/>
                <w:rtl/>
                <w:lang w:bidi="fa-IR"/>
              </w:rPr>
            </w:pP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5</w:t>
            </w:r>
          </w:p>
        </w:tc>
      </w:tr>
      <w:tr w:rsidR="00CE5A0C" w:rsidRPr="00E83522" w14:paraId="7AF0117D" w14:textId="77777777" w:rsidTr="000363C5">
        <w:trPr>
          <w:trHeight w:val="1011"/>
          <w:jc w:val="center"/>
        </w:trPr>
        <w:tc>
          <w:tcPr>
            <w:tcW w:w="1480" w:type="dxa"/>
          </w:tcPr>
          <w:p w14:paraId="5CDFC147" w14:textId="77777777" w:rsidR="00CE5A0C" w:rsidRPr="00E83522" w:rsidRDefault="00CE5A0C" w:rsidP="00CE5A0C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0F06BB9B" w14:textId="77777777" w:rsidR="00CE5A0C" w:rsidRPr="00E83522" w:rsidRDefault="00CE5A0C" w:rsidP="00CE5A0C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78" w:type="dxa"/>
          </w:tcPr>
          <w:p w14:paraId="1057D1A0" w14:textId="77777777" w:rsidR="00CE5A0C" w:rsidRPr="00E83522" w:rsidRDefault="00CE5A0C" w:rsidP="00CE5A0C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14118FF7" w14:textId="77777777" w:rsidR="00CE5A0C" w:rsidRPr="00E83522" w:rsidRDefault="00CE5A0C" w:rsidP="00CE5A0C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00CCA9FC" w14:textId="77777777" w:rsidR="00CE5A0C" w:rsidRPr="00E83522" w:rsidRDefault="00CE5A0C" w:rsidP="00CE5A0C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2435" w:type="dxa"/>
          </w:tcPr>
          <w:p w14:paraId="46A1E550" w14:textId="41FAA7DA" w:rsidR="00CE5A0C" w:rsidRPr="00E83522" w:rsidRDefault="00CE5A0C" w:rsidP="00CE5A0C">
            <w:pPr>
              <w:bidi/>
              <w:rPr>
                <w:rFonts w:asciiTheme="minorBidi" w:hAnsiTheme="minorBidi" w:cs="B Nazanin"/>
                <w:b/>
                <w:bCs/>
                <w:rtl/>
                <w:lang w:bidi="fa-IR"/>
              </w:rPr>
            </w:pP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کارورز </w:t>
            </w:r>
            <w:proofErr w:type="spellStart"/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کنترااندیکاسیون</w:t>
            </w:r>
            <w:proofErr w:type="spellEnd"/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 های درمان های دارویی </w:t>
            </w:r>
            <w:r>
              <w:rPr>
                <w:rFonts w:asciiTheme="minorBidi" w:hAnsiTheme="minorBidi" w:cs="B Nazanin"/>
                <w:b/>
                <w:bCs/>
                <w:lang w:bidi="fa-IR"/>
              </w:rPr>
              <w:t>ACS</w:t>
            </w: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 را می داند.</w:t>
            </w:r>
          </w:p>
        </w:tc>
        <w:tc>
          <w:tcPr>
            <w:tcW w:w="675" w:type="dxa"/>
          </w:tcPr>
          <w:p w14:paraId="4BE713D1" w14:textId="38CBA88D" w:rsidR="00CE5A0C" w:rsidRDefault="00CE5A0C" w:rsidP="00CE5A0C">
            <w:pPr>
              <w:rPr>
                <w:rFonts w:asciiTheme="minorBidi" w:hAnsiTheme="minorBidi" w:cs="B Nazanin"/>
                <w:b/>
                <w:bCs/>
                <w:rtl/>
                <w:lang w:bidi="fa-IR"/>
              </w:rPr>
            </w:pP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6</w:t>
            </w:r>
          </w:p>
        </w:tc>
      </w:tr>
    </w:tbl>
    <w:p w14:paraId="41F87EC7" w14:textId="77777777" w:rsidR="0059485A" w:rsidRDefault="0059485A" w:rsidP="0059485A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480637AD" w14:textId="77777777" w:rsidR="00CE5A0C" w:rsidRDefault="00CE5A0C" w:rsidP="00CE5A0C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63739EB2" w14:textId="77777777" w:rsidR="000E39E4" w:rsidRDefault="000E39E4" w:rsidP="000E39E4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48268F3C" w14:textId="77777777" w:rsidR="00CE5A0C" w:rsidRPr="00637AF3" w:rsidRDefault="00CE5A0C" w:rsidP="00CE5A0C">
      <w:pPr>
        <w:bidi/>
        <w:jc w:val="both"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37941E6A" w14:textId="42FDCA51" w:rsidR="00C02D89" w:rsidRPr="00637AF3" w:rsidRDefault="00CE5A0C" w:rsidP="00C02D89">
      <w:pPr>
        <w:bidi/>
        <w:jc w:val="center"/>
        <w:rPr>
          <w:rFonts w:asciiTheme="minorBidi" w:hAnsiTheme="minorBidi" w:cs="B Nazanin"/>
          <w:b/>
          <w:bCs/>
          <w:sz w:val="28"/>
          <w:szCs w:val="28"/>
          <w:rtl/>
          <w:lang w:bidi="fa-IR"/>
        </w:rPr>
      </w:pPr>
      <w:r w:rsidRPr="00637AF3">
        <w:rPr>
          <w:rFonts w:asciiTheme="minorBidi" w:hAnsiTheme="minorBidi" w:cs="B Nazanin"/>
          <w:b/>
          <w:bCs/>
          <w:sz w:val="28"/>
          <w:szCs w:val="28"/>
          <w:rtl/>
          <w:lang w:bidi="fa-IR"/>
        </w:rPr>
        <w:t xml:space="preserve">پرفشاری خون </w:t>
      </w:r>
      <w:r w:rsidRPr="00637AF3">
        <w:rPr>
          <w:rFonts w:asciiTheme="minorBidi" w:hAnsiTheme="minorBidi" w:cs="B Nazanin"/>
          <w:b/>
          <w:bCs/>
          <w:sz w:val="28"/>
          <w:szCs w:val="28"/>
          <w:lang w:bidi="fa-IR"/>
        </w:rPr>
        <w:t>( Hypertension)</w:t>
      </w:r>
    </w:p>
    <w:p w14:paraId="675F998F" w14:textId="298DE102" w:rsidR="00CE5A0C" w:rsidRPr="00637AF3" w:rsidRDefault="00837385" w:rsidP="000E39E4">
      <w:pPr>
        <w:pStyle w:val="ListParagraph"/>
        <w:numPr>
          <w:ilvl w:val="0"/>
          <w:numId w:val="1"/>
        </w:numPr>
        <w:bidi/>
        <w:jc w:val="both"/>
        <w:rPr>
          <w:rFonts w:asciiTheme="minorBidi" w:hAnsiTheme="minorBidi" w:cs="B Nazanin"/>
          <w:sz w:val="28"/>
          <w:szCs w:val="28"/>
          <w:lang w:bidi="fa-IR"/>
        </w:rPr>
      </w:pPr>
      <w:r w:rsidRPr="00637AF3">
        <w:rPr>
          <w:rFonts w:asciiTheme="minorBidi" w:hAnsiTheme="minorBidi" w:cs="B Nazanin"/>
          <w:sz w:val="28"/>
          <w:szCs w:val="28"/>
          <w:rtl/>
          <w:lang w:bidi="fa-IR"/>
        </w:rPr>
        <w:t xml:space="preserve">اپروچ کلی درمانی به بیمار با فشار خون </w:t>
      </w:r>
      <w:r w:rsidRPr="00637AF3">
        <w:rPr>
          <w:rFonts w:asciiTheme="minorBidi" w:hAnsiTheme="minorBidi" w:cs="B Nazanin"/>
          <w:sz w:val="28"/>
          <w:szCs w:val="28"/>
          <w:lang w:bidi="fa-IR"/>
        </w:rPr>
        <w:t>(ESC 20</w:t>
      </w:r>
      <w:r w:rsidR="00C02D89" w:rsidRPr="00637AF3">
        <w:rPr>
          <w:rFonts w:asciiTheme="minorBidi" w:hAnsiTheme="minorBidi" w:cs="B Nazanin"/>
          <w:sz w:val="28"/>
          <w:szCs w:val="28"/>
          <w:lang w:bidi="fa-IR"/>
        </w:rPr>
        <w:t>24</w:t>
      </w:r>
      <w:r w:rsidRPr="00637AF3">
        <w:rPr>
          <w:rFonts w:asciiTheme="minorBidi" w:hAnsiTheme="minorBidi" w:cs="B Nazanin"/>
          <w:sz w:val="28"/>
          <w:szCs w:val="28"/>
          <w:lang w:bidi="fa-IR"/>
        </w:rPr>
        <w:t>)</w:t>
      </w:r>
    </w:p>
    <w:p w14:paraId="53ABE191" w14:textId="77777777" w:rsidR="00C02D89" w:rsidRPr="00637AF3" w:rsidRDefault="00C02D89" w:rsidP="00C02D89">
      <w:pPr>
        <w:pStyle w:val="ListParagraph"/>
        <w:bidi/>
        <w:jc w:val="both"/>
        <w:rPr>
          <w:rFonts w:asciiTheme="minorBidi" w:hAnsiTheme="minorBidi" w:cs="B Nazanin"/>
          <w:sz w:val="28"/>
          <w:szCs w:val="28"/>
          <w:lang w:bidi="fa-IR"/>
        </w:rPr>
      </w:pPr>
    </w:p>
    <w:p w14:paraId="7699D5D6" w14:textId="5DDDC511" w:rsidR="001D2A87" w:rsidRPr="00637AF3" w:rsidRDefault="001D2A87" w:rsidP="00B46E04">
      <w:pPr>
        <w:bidi/>
        <w:spacing w:after="0" w:line="240" w:lineRule="auto"/>
        <w:rPr>
          <w:rFonts w:asciiTheme="minorBidi" w:hAnsiTheme="minorBidi" w:cs="B Nazanin"/>
          <w:sz w:val="28"/>
          <w:szCs w:val="28"/>
          <w:rtl/>
          <w:lang w:bidi="fa-IR"/>
        </w:rPr>
      </w:pPr>
      <w:r w:rsidRPr="00637AF3">
        <w:rPr>
          <w:rFonts w:asciiTheme="minorBidi" w:hAnsiTheme="minorBidi" w:cs="B Nazanin"/>
          <w:sz w:val="28"/>
          <w:szCs w:val="28"/>
          <w:rtl/>
          <w:lang w:bidi="fa-IR"/>
        </w:rPr>
        <w:lastRenderedPageBreak/>
        <w:t>فشار خون</w:t>
      </w:r>
      <w:r w:rsidR="00637AF3">
        <w:rPr>
          <w:rFonts w:asciiTheme="minorBidi" w:hAnsiTheme="minorBidi" w:cs="B Nazanin" w:hint="cs"/>
          <w:sz w:val="28"/>
          <w:szCs w:val="28"/>
          <w:rtl/>
          <w:lang w:bidi="fa-IR"/>
        </w:rPr>
        <w:t>،</w:t>
      </w:r>
      <w:r w:rsidRPr="00637AF3">
        <w:rPr>
          <w:rFonts w:asciiTheme="minorBidi" w:hAnsiTheme="minorBidi" w:cs="B Nazanin"/>
          <w:sz w:val="28"/>
          <w:szCs w:val="28"/>
          <w:rtl/>
          <w:lang w:bidi="fa-IR"/>
        </w:rPr>
        <w:t xml:space="preserve"> عامل خیلی از بیماری ها است ، و عامل 70 درصد سکته های مغزی ، 50 درصد سکته های قلبی ، 25-30 درصد نارسایی قلبی و کلیوی است </w:t>
      </w:r>
    </w:p>
    <w:p w14:paraId="47C63829" w14:textId="77777777" w:rsidR="001D2A87" w:rsidRPr="00637AF3" w:rsidRDefault="001D2A87" w:rsidP="001D2A87">
      <w:pPr>
        <w:bidi/>
        <w:spacing w:after="0" w:line="240" w:lineRule="auto"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3C641FFA" w14:textId="4DCF3582" w:rsidR="001D2A87" w:rsidRPr="00637AF3" w:rsidRDefault="001D2A87" w:rsidP="001D2A87">
      <w:pPr>
        <w:bidi/>
        <w:spacing w:after="0" w:line="240" w:lineRule="auto"/>
        <w:rPr>
          <w:rFonts w:asciiTheme="minorBidi" w:hAnsiTheme="minorBidi" w:cs="B Nazanin"/>
          <w:sz w:val="28"/>
          <w:szCs w:val="28"/>
          <w:rtl/>
          <w:lang w:bidi="fa-IR"/>
        </w:rPr>
      </w:pPr>
      <w:r w:rsidRPr="00637AF3">
        <w:rPr>
          <w:rFonts w:asciiTheme="minorBidi" w:hAnsiTheme="minorBidi" w:cs="B Nazanin"/>
          <w:sz w:val="28"/>
          <w:szCs w:val="28"/>
          <w:rtl/>
          <w:lang w:bidi="fa-IR"/>
        </w:rPr>
        <w:t xml:space="preserve">علی رغم شیوع بسیار بالای فشار خون در جامعه متاسفانه ، کمتر از 20 درصد از </w:t>
      </w:r>
      <w:r w:rsidR="00637AF3">
        <w:rPr>
          <w:rFonts w:asciiTheme="minorBidi" w:hAnsiTheme="minorBidi" w:cs="B Nazanin" w:hint="cs"/>
          <w:sz w:val="28"/>
          <w:szCs w:val="28"/>
          <w:rtl/>
          <w:lang w:bidi="fa-IR"/>
        </w:rPr>
        <w:t>بیماران‌</w:t>
      </w:r>
      <w:r w:rsidRPr="00637AF3">
        <w:rPr>
          <w:rFonts w:asciiTheme="minorBidi" w:hAnsiTheme="minorBidi" w:cs="B Nazanin"/>
          <w:sz w:val="28"/>
          <w:szCs w:val="28"/>
          <w:rtl/>
          <w:lang w:bidi="fa-IR"/>
        </w:rPr>
        <w:t xml:space="preserve"> فشارشان به درستی کنترل است </w:t>
      </w:r>
    </w:p>
    <w:p w14:paraId="5C3BB53F" w14:textId="3FD557E6" w:rsidR="00C02D89" w:rsidRDefault="001D2A87" w:rsidP="001D2A87">
      <w:pPr>
        <w:bidi/>
        <w:spacing w:after="0" w:line="240" w:lineRule="auto"/>
        <w:rPr>
          <w:lang w:bidi="fa-IR"/>
        </w:rPr>
      </w:pPr>
      <w:r>
        <w:rPr>
          <w:noProof/>
        </w:rPr>
        <w:drawing>
          <wp:inline distT="0" distB="0" distL="0" distR="0" wp14:anchorId="36A04E87" wp14:editId="63B397DD">
            <wp:extent cx="5057775" cy="2844998"/>
            <wp:effectExtent l="0" t="0" r="0" b="0"/>
            <wp:docPr id="25121172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11724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679" cy="285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27D2" w14:textId="7017E131" w:rsidR="00C02D89" w:rsidRPr="00637AF3" w:rsidRDefault="001D2A87" w:rsidP="00C02D89">
      <w:pPr>
        <w:bidi/>
        <w:spacing w:after="0" w:line="240" w:lineRule="auto"/>
        <w:rPr>
          <w:rFonts w:ascii="B Nazanin" w:eastAsia="B Nazanin" w:hAnsi="B Nazanin" w:cs="B Nazanin"/>
          <w:color w:val="252525"/>
          <w:sz w:val="40"/>
          <w:szCs w:val="28"/>
          <w:rtl/>
        </w:rPr>
      </w:pPr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 xml:space="preserve">برای </w:t>
      </w:r>
      <w:proofErr w:type="spellStart"/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>غ</w:t>
      </w:r>
      <w:r w:rsid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>ر</w:t>
      </w:r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>با</w:t>
      </w:r>
      <w:r w:rsid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>ل</w:t>
      </w:r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>گری</w:t>
      </w:r>
      <w:proofErr w:type="spellEnd"/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 xml:space="preserve"> فشار خون از سن 6 الی 12 سال شروع به </w:t>
      </w:r>
      <w:proofErr w:type="spellStart"/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>پایش</w:t>
      </w:r>
      <w:proofErr w:type="spellEnd"/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 xml:space="preserve"> فشار خون هر 3 سال میکنیم </w:t>
      </w:r>
      <w:proofErr w:type="gramStart"/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 xml:space="preserve">و </w:t>
      </w:r>
      <w:proofErr w:type="spellStart"/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>وقتی</w:t>
      </w:r>
      <w:proofErr w:type="spellEnd"/>
      <w:proofErr w:type="gramEnd"/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 xml:space="preserve"> بیمار به بالای 40 سال </w:t>
      </w:r>
      <w:proofErr w:type="spellStart"/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>رسید</w:t>
      </w:r>
      <w:proofErr w:type="spellEnd"/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 xml:space="preserve"> باید سالانه چک شود</w:t>
      </w:r>
    </w:p>
    <w:p w14:paraId="2F00E8CF" w14:textId="77777777" w:rsidR="000A7BE7" w:rsidRPr="00637AF3" w:rsidRDefault="000A7BE7" w:rsidP="000A7BE7">
      <w:pPr>
        <w:bidi/>
        <w:spacing w:after="0" w:line="240" w:lineRule="auto"/>
        <w:rPr>
          <w:rFonts w:ascii="B Nazanin" w:eastAsia="B Nazanin" w:hAnsi="B Nazanin" w:cs="B Nazanin"/>
          <w:color w:val="252525"/>
          <w:sz w:val="40"/>
          <w:szCs w:val="28"/>
          <w:rtl/>
        </w:rPr>
      </w:pPr>
    </w:p>
    <w:p w14:paraId="25C09735" w14:textId="77777777" w:rsidR="000A7BE7" w:rsidRPr="00637AF3" w:rsidRDefault="000A7BE7" w:rsidP="000A7BE7">
      <w:pPr>
        <w:bidi/>
        <w:spacing w:after="0" w:line="240" w:lineRule="auto"/>
        <w:rPr>
          <w:rFonts w:ascii="B Nazanin" w:eastAsia="B Nazanin" w:hAnsi="B Nazanin" w:cs="B Nazanin"/>
          <w:color w:val="252525"/>
          <w:sz w:val="40"/>
          <w:szCs w:val="28"/>
          <w:rtl/>
        </w:rPr>
      </w:pPr>
    </w:p>
    <w:p w14:paraId="009AA4A0" w14:textId="3B6C526F" w:rsidR="000A7BE7" w:rsidRPr="00637AF3" w:rsidRDefault="000A7BE7" w:rsidP="000A7BE7">
      <w:pPr>
        <w:bidi/>
        <w:spacing w:after="0" w:line="240" w:lineRule="auto"/>
        <w:rPr>
          <w:rFonts w:ascii="B Nazanin" w:eastAsia="B Nazanin" w:hAnsi="B Nazanin" w:cs="B Nazanin"/>
          <w:color w:val="252525"/>
          <w:sz w:val="40"/>
          <w:szCs w:val="28"/>
          <w:rtl/>
        </w:rPr>
      </w:pPr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 xml:space="preserve">به سه روش میشود فشار بیمار را </w:t>
      </w:r>
      <w:proofErr w:type="spellStart"/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>گرفت</w:t>
      </w:r>
      <w:proofErr w:type="spellEnd"/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 xml:space="preserve"> . </w:t>
      </w:r>
    </w:p>
    <w:p w14:paraId="231832D2" w14:textId="328370B0" w:rsidR="000A7BE7" w:rsidRPr="00637AF3" w:rsidRDefault="000A7BE7" w:rsidP="000A7BE7">
      <w:pPr>
        <w:pStyle w:val="ListParagraph"/>
        <w:numPr>
          <w:ilvl w:val="0"/>
          <w:numId w:val="25"/>
        </w:numPr>
        <w:bidi/>
        <w:spacing w:after="0" w:line="240" w:lineRule="auto"/>
        <w:rPr>
          <w:rFonts w:ascii="B Nazanin" w:eastAsia="B Nazanin" w:hAnsi="B Nazanin" w:cs="B Nazanin"/>
          <w:color w:val="252525"/>
          <w:sz w:val="40"/>
          <w:szCs w:val="28"/>
        </w:rPr>
      </w:pPr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 xml:space="preserve">در مطب </w:t>
      </w:r>
    </w:p>
    <w:p w14:paraId="0C5BF922" w14:textId="28495FA8" w:rsidR="000A7BE7" w:rsidRPr="00637AF3" w:rsidRDefault="000A7BE7" w:rsidP="000A7BE7">
      <w:pPr>
        <w:pStyle w:val="ListParagraph"/>
        <w:numPr>
          <w:ilvl w:val="0"/>
          <w:numId w:val="25"/>
        </w:numPr>
        <w:bidi/>
        <w:spacing w:after="0" w:line="240" w:lineRule="auto"/>
        <w:rPr>
          <w:rFonts w:ascii="B Nazanin" w:eastAsia="B Nazanin" w:hAnsi="B Nazanin" w:cs="B Nazanin"/>
          <w:color w:val="252525"/>
          <w:sz w:val="40"/>
          <w:szCs w:val="28"/>
        </w:rPr>
      </w:pPr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 xml:space="preserve">در خانه </w:t>
      </w:r>
    </w:p>
    <w:p w14:paraId="46D56D65" w14:textId="2BC6534E" w:rsidR="000A7BE7" w:rsidRPr="00637AF3" w:rsidRDefault="000A7BE7" w:rsidP="000A7BE7">
      <w:pPr>
        <w:pStyle w:val="ListParagraph"/>
        <w:numPr>
          <w:ilvl w:val="0"/>
          <w:numId w:val="25"/>
        </w:numPr>
        <w:bidi/>
        <w:spacing w:after="0" w:line="240" w:lineRule="auto"/>
        <w:rPr>
          <w:rFonts w:ascii="B Nazanin" w:eastAsia="B Nazanin" w:hAnsi="B Nazanin" w:cs="B Nazanin"/>
          <w:color w:val="252525"/>
          <w:sz w:val="40"/>
          <w:szCs w:val="28"/>
        </w:rPr>
      </w:pPr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</w:rPr>
        <w:t>با</w:t>
      </w:r>
      <w:r w:rsidRPr="00637AF3">
        <w:rPr>
          <w:rFonts w:ascii="B Nazanin" w:eastAsia="B Nazanin" w:hAnsi="B Nazanin" w:cs="B Nazanin" w:hint="cs"/>
          <w:color w:val="252525"/>
          <w:sz w:val="40"/>
          <w:szCs w:val="28"/>
          <w:rtl/>
          <w:lang w:bidi="fa-IR"/>
        </w:rPr>
        <w:t xml:space="preserve">  هولتر فشار خون  </w:t>
      </w:r>
    </w:p>
    <w:p w14:paraId="4B50215C" w14:textId="77777777" w:rsidR="000A7BE7" w:rsidRDefault="000A7BE7" w:rsidP="000A7BE7">
      <w:pPr>
        <w:bidi/>
        <w:spacing w:after="0" w:line="240" w:lineRule="auto"/>
        <w:rPr>
          <w:rFonts w:ascii="B Nazanin" w:eastAsia="B Nazanin" w:hAnsi="B Nazanin" w:cs="B Nazanin"/>
          <w:color w:val="252525"/>
          <w:sz w:val="40"/>
          <w:szCs w:val="28"/>
          <w:rtl/>
        </w:rPr>
      </w:pPr>
    </w:p>
    <w:p w14:paraId="6F6D53F9" w14:textId="77777777" w:rsidR="008D0298" w:rsidRDefault="008D0298" w:rsidP="008D0298">
      <w:pPr>
        <w:bidi/>
        <w:spacing w:after="0" w:line="240" w:lineRule="auto"/>
        <w:rPr>
          <w:rFonts w:ascii="B Nazanin" w:eastAsia="B Nazanin" w:hAnsi="B Nazanin" w:cs="B Nazanin"/>
          <w:color w:val="252525"/>
          <w:sz w:val="40"/>
          <w:szCs w:val="28"/>
          <w:rtl/>
        </w:rPr>
      </w:pPr>
    </w:p>
    <w:p w14:paraId="135C2C4D" w14:textId="77777777" w:rsidR="008D0298" w:rsidRDefault="008D0298" w:rsidP="008D0298">
      <w:pPr>
        <w:bidi/>
        <w:spacing w:after="0" w:line="240" w:lineRule="auto"/>
        <w:rPr>
          <w:rFonts w:ascii="B Nazanin" w:eastAsia="B Nazanin" w:hAnsi="B Nazanin" w:cs="B Nazanin"/>
          <w:color w:val="252525"/>
          <w:sz w:val="40"/>
          <w:szCs w:val="28"/>
          <w:rtl/>
        </w:rPr>
      </w:pPr>
    </w:p>
    <w:p w14:paraId="215E90BC" w14:textId="77777777" w:rsidR="008D0298" w:rsidRDefault="008D0298" w:rsidP="008D0298">
      <w:pPr>
        <w:bidi/>
        <w:spacing w:after="0" w:line="240" w:lineRule="auto"/>
        <w:rPr>
          <w:rFonts w:ascii="B Nazanin" w:eastAsia="B Nazanin" w:hAnsi="B Nazanin" w:cs="B Nazanin"/>
          <w:color w:val="252525"/>
          <w:sz w:val="40"/>
          <w:szCs w:val="28"/>
          <w:rtl/>
        </w:rPr>
      </w:pPr>
    </w:p>
    <w:p w14:paraId="7F3C1E9F" w14:textId="77777777" w:rsidR="008D0298" w:rsidRDefault="008D0298" w:rsidP="008D0298">
      <w:pPr>
        <w:bidi/>
        <w:spacing w:after="0" w:line="240" w:lineRule="auto"/>
        <w:rPr>
          <w:rFonts w:ascii="B Nazanin" w:eastAsia="B Nazanin" w:hAnsi="B Nazanin" w:cs="B Nazanin"/>
          <w:color w:val="252525"/>
          <w:sz w:val="40"/>
          <w:szCs w:val="28"/>
          <w:rtl/>
        </w:rPr>
      </w:pPr>
    </w:p>
    <w:p w14:paraId="199166A8" w14:textId="77777777" w:rsidR="008D0298" w:rsidRDefault="008D0298" w:rsidP="008D0298">
      <w:pPr>
        <w:bidi/>
        <w:spacing w:after="0" w:line="240" w:lineRule="auto"/>
        <w:rPr>
          <w:rFonts w:ascii="B Nazanin" w:eastAsia="B Nazanin" w:hAnsi="B Nazanin" w:cs="B Nazanin"/>
          <w:color w:val="252525"/>
          <w:sz w:val="40"/>
          <w:szCs w:val="28"/>
          <w:rtl/>
        </w:rPr>
      </w:pPr>
    </w:p>
    <w:p w14:paraId="61D6F6D4" w14:textId="77777777" w:rsidR="008D0298" w:rsidRPr="00637AF3" w:rsidRDefault="008D0298" w:rsidP="008D0298">
      <w:pPr>
        <w:bidi/>
        <w:spacing w:after="0" w:line="240" w:lineRule="auto"/>
        <w:rPr>
          <w:rFonts w:ascii="B Nazanin" w:eastAsia="B Nazanin" w:hAnsi="B Nazanin" w:cs="B Nazanin"/>
          <w:color w:val="252525"/>
          <w:sz w:val="40"/>
          <w:szCs w:val="28"/>
          <w:rtl/>
        </w:rPr>
      </w:pPr>
    </w:p>
    <w:p w14:paraId="689E1A7C" w14:textId="77777777" w:rsidR="000A7BE7" w:rsidRPr="00637AF3" w:rsidRDefault="000A7BE7" w:rsidP="000A7BE7">
      <w:pPr>
        <w:bidi/>
        <w:spacing w:after="0" w:line="240" w:lineRule="auto"/>
        <w:rPr>
          <w:rFonts w:ascii="B Nazanin" w:eastAsia="B Nazanin" w:hAnsi="B Nazanin" w:cs="B Nazanin"/>
          <w:b/>
          <w:bCs/>
          <w:color w:val="252525"/>
          <w:sz w:val="40"/>
          <w:szCs w:val="28"/>
          <w:rtl/>
        </w:rPr>
      </w:pPr>
      <w:r w:rsidRPr="00637AF3">
        <w:rPr>
          <w:rFonts w:ascii="B Nazanin" w:eastAsia="B Nazanin" w:hAnsi="B Nazanin" w:cs="B Nazanin" w:hint="cs"/>
          <w:b/>
          <w:bCs/>
          <w:color w:val="252525"/>
          <w:sz w:val="40"/>
          <w:szCs w:val="28"/>
          <w:rtl/>
        </w:rPr>
        <w:lastRenderedPageBreak/>
        <w:t>برای فشار خون مطب :</w:t>
      </w:r>
    </w:p>
    <w:p w14:paraId="382E4EB7" w14:textId="77777777" w:rsidR="000A7BE7" w:rsidRPr="00637AF3" w:rsidRDefault="000A7BE7" w:rsidP="000A7BE7">
      <w:pPr>
        <w:bidi/>
        <w:spacing w:after="0" w:line="240" w:lineRule="auto"/>
        <w:rPr>
          <w:rFonts w:ascii="B Nazanin" w:eastAsia="B Nazanin" w:hAnsi="B Nazanin" w:cs="B Nazanin"/>
          <w:b/>
          <w:bCs/>
          <w:color w:val="252525"/>
          <w:sz w:val="40"/>
          <w:szCs w:val="28"/>
          <w:rtl/>
        </w:rPr>
      </w:pPr>
    </w:p>
    <w:p w14:paraId="7138111D" w14:textId="77777777" w:rsidR="000A7BE7" w:rsidRPr="00637AF3" w:rsidRDefault="000A7BE7" w:rsidP="000A7BE7">
      <w:pPr>
        <w:bidi/>
        <w:spacing w:after="0" w:line="240" w:lineRule="auto"/>
        <w:rPr>
          <w:rFonts w:ascii="B Nazanin" w:eastAsia="B Nazanin" w:hAnsi="B Nazanin" w:cs="B Nazanin"/>
          <w:b/>
          <w:bCs/>
          <w:color w:val="252525"/>
          <w:sz w:val="40"/>
          <w:szCs w:val="28"/>
          <w:rtl/>
        </w:rPr>
      </w:pPr>
    </w:p>
    <w:p w14:paraId="77EE054F" w14:textId="0D6D507D" w:rsidR="000A7BE7" w:rsidRPr="000A7BE7" w:rsidRDefault="000A7BE7" w:rsidP="000A7BE7">
      <w:pPr>
        <w:bidi/>
        <w:spacing w:after="0" w:line="240" w:lineRule="auto"/>
        <w:rPr>
          <w:rFonts w:ascii="B Nazanin" w:eastAsia="B Nazanin" w:hAnsi="B Nazanin" w:cs="Arial"/>
          <w:b/>
          <w:bCs/>
          <w:color w:val="252525"/>
          <w:sz w:val="32"/>
          <w:rtl/>
        </w:rPr>
      </w:pPr>
      <w:r>
        <w:rPr>
          <w:rFonts w:ascii="B Nazanin" w:eastAsia="B Nazanin" w:hAnsi="B Nazanin" w:cs="Arial"/>
          <w:b/>
          <w:bCs/>
          <w:noProof/>
          <w:color w:val="252525"/>
          <w:sz w:val="32"/>
        </w:rPr>
        <w:drawing>
          <wp:inline distT="0" distB="0" distL="0" distR="0" wp14:anchorId="17A36A0D" wp14:editId="05620DAC">
            <wp:extent cx="4184015" cy="4922262"/>
            <wp:effectExtent l="0" t="0" r="6985" b="0"/>
            <wp:docPr id="13256083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961" cy="492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AC0ED2" w14:textId="77777777" w:rsidR="000A7BE7" w:rsidRDefault="000A7BE7" w:rsidP="000A7BE7">
      <w:pPr>
        <w:bidi/>
        <w:spacing w:after="0" w:line="240" w:lineRule="auto"/>
        <w:rPr>
          <w:rFonts w:ascii="B Nazanin" w:eastAsia="B Nazanin" w:hAnsi="B Nazanin" w:cs="Arial"/>
          <w:color w:val="252525"/>
          <w:sz w:val="32"/>
          <w:rtl/>
        </w:rPr>
      </w:pPr>
    </w:p>
    <w:p w14:paraId="25AD35AD" w14:textId="77777777" w:rsidR="000A7BE7" w:rsidRDefault="000A7BE7" w:rsidP="000A7BE7">
      <w:pPr>
        <w:bidi/>
        <w:spacing w:after="0" w:line="240" w:lineRule="auto"/>
        <w:rPr>
          <w:rFonts w:ascii="B Nazanin" w:eastAsia="B Nazanin" w:hAnsi="B Nazanin" w:cs="Arial"/>
          <w:color w:val="252525"/>
          <w:sz w:val="32"/>
          <w:rtl/>
        </w:rPr>
      </w:pPr>
    </w:p>
    <w:p w14:paraId="389BCAE8" w14:textId="77777777" w:rsidR="000A7BE7" w:rsidRPr="008D0298" w:rsidRDefault="000A7BE7" w:rsidP="008D0298">
      <w:pPr>
        <w:pStyle w:val="ListParagraph"/>
        <w:numPr>
          <w:ilvl w:val="0"/>
          <w:numId w:val="3"/>
        </w:numPr>
        <w:bidi/>
        <w:spacing w:after="0" w:line="240" w:lineRule="auto"/>
        <w:rPr>
          <w:rFonts w:cs="B Nazanin"/>
          <w:sz w:val="32"/>
          <w:szCs w:val="32"/>
        </w:rPr>
      </w:pPr>
      <w:r w:rsidRPr="008D0298">
        <w:rPr>
          <w:rFonts w:ascii="B Nazanin" w:eastAsia="B Nazanin" w:hAnsi="B Nazanin" w:cs="B Nazanin"/>
          <w:color w:val="252525"/>
          <w:sz w:val="32"/>
          <w:szCs w:val="32"/>
        </w:rPr>
        <w:t>قبل از اندازه گیری مریض قهوه و سیگار مصرف نکرده باشد</w:t>
      </w:r>
    </w:p>
    <w:p w14:paraId="4BC3F721" w14:textId="77777777" w:rsidR="000A7BE7" w:rsidRPr="008D0298" w:rsidRDefault="000A7BE7" w:rsidP="008D0298">
      <w:pPr>
        <w:pStyle w:val="ListParagraph"/>
        <w:numPr>
          <w:ilvl w:val="0"/>
          <w:numId w:val="3"/>
        </w:numPr>
        <w:bidi/>
        <w:spacing w:after="0" w:line="240" w:lineRule="auto"/>
        <w:rPr>
          <w:rFonts w:cs="B Nazanin"/>
          <w:sz w:val="32"/>
          <w:szCs w:val="32"/>
        </w:rPr>
      </w:pPr>
      <w:r w:rsidRPr="008D0298">
        <w:rPr>
          <w:rFonts w:ascii="B Nazanin" w:eastAsia="B Nazanin" w:hAnsi="B Nazanin" w:cs="B Nazanin"/>
          <w:color w:val="252525"/>
          <w:sz w:val="32"/>
          <w:szCs w:val="32"/>
        </w:rPr>
        <w:t>استرس نداشته باشد و حداقل ۵ دقیقه نشسته باشد</w:t>
      </w:r>
    </w:p>
    <w:p w14:paraId="37EC8674" w14:textId="67556C07" w:rsidR="000A7BE7" w:rsidRPr="008D0298" w:rsidRDefault="000A7BE7" w:rsidP="008D0298">
      <w:pPr>
        <w:pStyle w:val="ListParagraph"/>
        <w:numPr>
          <w:ilvl w:val="0"/>
          <w:numId w:val="3"/>
        </w:numPr>
        <w:bidi/>
        <w:spacing w:after="0" w:line="240" w:lineRule="auto"/>
        <w:rPr>
          <w:rFonts w:cs="B Nazanin"/>
          <w:sz w:val="32"/>
          <w:szCs w:val="32"/>
        </w:rPr>
      </w:pPr>
      <w:proofErr w:type="gramStart"/>
      <w:r w:rsidRPr="008D0298">
        <w:rPr>
          <w:rFonts w:ascii="B Nazanin" w:eastAsia="B Nazanin" w:hAnsi="B Nazanin" w:cs="B Nazanin"/>
          <w:color w:val="252525"/>
          <w:sz w:val="32"/>
          <w:szCs w:val="32"/>
        </w:rPr>
        <w:t>دست  بیمار</w:t>
      </w:r>
      <w:proofErr w:type="gramEnd"/>
      <w:r w:rsidRPr="008D0298">
        <w:rPr>
          <w:rFonts w:ascii="B Nazanin" w:eastAsia="B Nazanin" w:hAnsi="B Nazanin" w:cs="B Nazanin"/>
          <w:color w:val="252525"/>
          <w:sz w:val="32"/>
          <w:szCs w:val="32"/>
        </w:rPr>
        <w:t xml:space="preserve"> در سطح قلب باشد </w:t>
      </w:r>
    </w:p>
    <w:p w14:paraId="59B1AB6A" w14:textId="7DD59C4C" w:rsidR="000A7BE7" w:rsidRPr="008D0298" w:rsidRDefault="000A7BE7" w:rsidP="008D0298">
      <w:pPr>
        <w:pStyle w:val="ListParagraph"/>
        <w:numPr>
          <w:ilvl w:val="0"/>
          <w:numId w:val="3"/>
        </w:numPr>
        <w:bidi/>
        <w:spacing w:after="0" w:line="240" w:lineRule="auto"/>
        <w:rPr>
          <w:rFonts w:cs="B Nazanin"/>
          <w:sz w:val="32"/>
          <w:szCs w:val="32"/>
        </w:rPr>
      </w:pPr>
      <w:r w:rsidRPr="008D0298">
        <w:rPr>
          <w:rFonts w:ascii="B Nazanin" w:eastAsia="B Nazanin" w:hAnsi="B Nazanin" w:cs="B Nazanin"/>
          <w:color w:val="252525"/>
          <w:sz w:val="32"/>
          <w:szCs w:val="32"/>
        </w:rPr>
        <w:t xml:space="preserve">دفعه اول حتما </w:t>
      </w:r>
      <w:proofErr w:type="gramStart"/>
      <w:r w:rsidRPr="008D0298">
        <w:rPr>
          <w:rFonts w:ascii="B Nazanin" w:eastAsia="B Nazanin" w:hAnsi="B Nazanin" w:cs="B Nazanin"/>
          <w:color w:val="252525"/>
          <w:sz w:val="32"/>
          <w:szCs w:val="32"/>
        </w:rPr>
        <w:t>اتواستاتیک</w:t>
      </w:r>
      <w:r w:rsidR="008D0298">
        <w:rPr>
          <w:rFonts w:ascii="B Nazanin" w:eastAsia="B Nazanin" w:hAnsi="B Nazanin" w:cs="B Nazanin" w:hint="cs"/>
          <w:color w:val="252525"/>
          <w:sz w:val="32"/>
          <w:szCs w:val="32"/>
          <w:rtl/>
        </w:rPr>
        <w:t xml:space="preserve"> </w:t>
      </w:r>
      <w:r w:rsidRPr="008D0298">
        <w:rPr>
          <w:rFonts w:ascii="B Nazanin" w:eastAsia="B Nazanin" w:hAnsi="B Nazanin" w:cs="B Nazanin"/>
          <w:color w:val="252525"/>
          <w:sz w:val="32"/>
          <w:szCs w:val="32"/>
        </w:rPr>
        <w:t xml:space="preserve"> </w:t>
      </w:r>
      <w:proofErr w:type="spellStart"/>
      <w:r w:rsidR="008D0298" w:rsidRPr="008D0298">
        <w:rPr>
          <w:rFonts w:ascii="B Nazanin" w:eastAsia="B Nazanin" w:hAnsi="B Nazanin" w:cs="B Nazanin" w:hint="cs"/>
          <w:color w:val="252525"/>
          <w:sz w:val="32"/>
          <w:szCs w:val="32"/>
          <w:rtl/>
        </w:rPr>
        <w:t>هیپوتنشن</w:t>
      </w:r>
      <w:proofErr w:type="spellEnd"/>
      <w:proofErr w:type="gramEnd"/>
      <w:r w:rsidR="008D0298" w:rsidRPr="008D0298">
        <w:rPr>
          <w:rFonts w:ascii="B Nazanin" w:eastAsia="B Nazanin" w:hAnsi="B Nazanin" w:cs="B Nazanin" w:hint="cs"/>
          <w:color w:val="252525"/>
          <w:sz w:val="32"/>
          <w:szCs w:val="32"/>
          <w:rtl/>
        </w:rPr>
        <w:t xml:space="preserve"> </w:t>
      </w:r>
      <w:r w:rsidRPr="008D0298">
        <w:rPr>
          <w:rFonts w:ascii="B Nazanin" w:eastAsia="B Nazanin" w:hAnsi="B Nazanin" w:cs="B Nazanin"/>
          <w:color w:val="252525"/>
          <w:sz w:val="32"/>
          <w:szCs w:val="32"/>
        </w:rPr>
        <w:t xml:space="preserve"> را بررسی میکنیم</w:t>
      </w:r>
    </w:p>
    <w:p w14:paraId="4FAF3CDD" w14:textId="0684BE04" w:rsidR="000A7BE7" w:rsidRPr="008D0298" w:rsidRDefault="000A7BE7" w:rsidP="000A7BE7">
      <w:pPr>
        <w:bidi/>
        <w:spacing w:after="0" w:line="240" w:lineRule="auto"/>
        <w:rPr>
          <w:rFonts w:asciiTheme="minorBidi" w:eastAsia="B Nazanin" w:hAnsiTheme="minorBidi" w:cs="B Nazanin"/>
          <w:color w:val="252525"/>
          <w:sz w:val="32"/>
          <w:szCs w:val="32"/>
          <w:rtl/>
        </w:rPr>
      </w:pPr>
      <w:r w:rsidRPr="008D0298">
        <w:rPr>
          <w:rFonts w:asciiTheme="minorBidi" w:eastAsia="B Nazanin" w:hAnsiTheme="minorBidi" w:cs="B Nazanin"/>
          <w:color w:val="252525"/>
          <w:sz w:val="32"/>
          <w:szCs w:val="32"/>
        </w:rPr>
        <w:t>فشار خون را باید در ۳ نوبت اندازه گیری شود و فشار اندازه گیری شده در نوبت دوم و سوم برایمان ارزشمند است</w:t>
      </w:r>
    </w:p>
    <w:p w14:paraId="48BB06E9" w14:textId="77777777" w:rsidR="000A7BE7" w:rsidRPr="008D0298" w:rsidRDefault="000A7BE7" w:rsidP="000A7BE7">
      <w:pPr>
        <w:bidi/>
        <w:spacing w:after="0" w:line="240" w:lineRule="auto"/>
        <w:rPr>
          <w:rFonts w:asciiTheme="minorBidi" w:eastAsia="B Nazanin" w:hAnsiTheme="minorBidi" w:cs="B Nazanin"/>
          <w:color w:val="252525"/>
          <w:sz w:val="32"/>
          <w:szCs w:val="32"/>
          <w:rtl/>
        </w:rPr>
      </w:pPr>
    </w:p>
    <w:p w14:paraId="38BAE908" w14:textId="3C97A6C5" w:rsidR="000A7BE7" w:rsidRPr="008D0298" w:rsidRDefault="000A7BE7" w:rsidP="000A7BE7">
      <w:pPr>
        <w:bidi/>
        <w:spacing w:after="0" w:line="240" w:lineRule="auto"/>
        <w:rPr>
          <w:rFonts w:asciiTheme="minorBidi" w:eastAsia="B Nazanin" w:hAnsiTheme="minorBidi" w:cs="B Nazanin"/>
          <w:color w:val="252525"/>
          <w:sz w:val="32"/>
          <w:szCs w:val="32"/>
          <w:rtl/>
          <w:lang w:bidi="fa-IR"/>
        </w:rPr>
      </w:pPr>
      <w:r w:rsidRPr="008D0298">
        <w:rPr>
          <w:rFonts w:asciiTheme="minorBidi" w:eastAsia="B Nazanin" w:hAnsiTheme="minorBidi" w:cs="B Nazanin"/>
          <w:color w:val="252525"/>
          <w:sz w:val="32"/>
          <w:szCs w:val="32"/>
          <w:rtl/>
        </w:rPr>
        <w:lastRenderedPageBreak/>
        <w:t xml:space="preserve">علی رغم تمامی این </w:t>
      </w:r>
      <w:r w:rsidR="00963D29" w:rsidRPr="008D0298">
        <w:rPr>
          <w:rFonts w:asciiTheme="minorBidi" w:eastAsia="B Nazanin" w:hAnsiTheme="minorBidi" w:cs="B Nazanin" w:hint="cs"/>
          <w:color w:val="252525"/>
          <w:sz w:val="32"/>
          <w:szCs w:val="32"/>
          <w:rtl/>
        </w:rPr>
        <w:t>تمهيدات</w:t>
      </w:r>
      <w:r w:rsidRPr="008D0298">
        <w:rPr>
          <w:rFonts w:asciiTheme="minorBidi" w:eastAsia="B Nazanin" w:hAnsiTheme="minorBidi" w:cs="B Nazanin"/>
          <w:color w:val="252525"/>
          <w:sz w:val="32"/>
          <w:szCs w:val="32"/>
          <w:rtl/>
        </w:rPr>
        <w:t xml:space="preserve"> متاسفانه فشار خون مطب بخاطر فشار خون روپوش سفید یا </w:t>
      </w:r>
      <w:r w:rsidRPr="008D0298">
        <w:rPr>
          <w:rFonts w:asciiTheme="minorBidi" w:eastAsia="B Nazanin" w:hAnsiTheme="minorBidi" w:cs="B Nazanin"/>
          <w:color w:val="252525"/>
          <w:sz w:val="32"/>
          <w:szCs w:val="32"/>
        </w:rPr>
        <w:t xml:space="preserve">musk HTN </w:t>
      </w:r>
      <w:r w:rsidRPr="008D0298">
        <w:rPr>
          <w:rFonts w:asciiTheme="minorBidi" w:eastAsia="B Nazanin" w:hAnsiTheme="minorBidi" w:cs="B Nazanin"/>
          <w:color w:val="252525"/>
          <w:sz w:val="32"/>
          <w:szCs w:val="32"/>
          <w:rtl/>
          <w:lang w:bidi="fa-IR"/>
        </w:rPr>
        <w:t xml:space="preserve"> قابل </w:t>
      </w:r>
      <w:r w:rsidRPr="008D0298">
        <w:rPr>
          <w:rFonts w:asciiTheme="minorBidi" w:eastAsia="B Nazanin" w:hAnsiTheme="minorBidi" w:cs="B Nazanin"/>
          <w:color w:val="252525"/>
          <w:sz w:val="32"/>
          <w:szCs w:val="32"/>
          <w:u w:val="single"/>
          <w:rtl/>
          <w:lang w:bidi="fa-IR"/>
        </w:rPr>
        <w:t>قضاوت نیست</w:t>
      </w:r>
      <w:r w:rsidRPr="008D0298">
        <w:rPr>
          <w:rFonts w:asciiTheme="minorBidi" w:eastAsia="B Nazanin" w:hAnsiTheme="minorBidi" w:cs="B Nazanin"/>
          <w:color w:val="252525"/>
          <w:sz w:val="32"/>
          <w:szCs w:val="32"/>
          <w:rtl/>
          <w:lang w:bidi="fa-IR"/>
        </w:rPr>
        <w:t xml:space="preserve"> </w:t>
      </w:r>
      <w:proofErr w:type="gramStart"/>
      <w:r w:rsidRPr="008D0298">
        <w:rPr>
          <w:rFonts w:asciiTheme="minorBidi" w:eastAsia="B Nazanin" w:hAnsiTheme="minorBidi" w:cs="B Nazanin"/>
          <w:color w:val="252525"/>
          <w:sz w:val="32"/>
          <w:szCs w:val="32"/>
          <w:rtl/>
          <w:lang w:bidi="fa-IR"/>
        </w:rPr>
        <w:t>و باید</w:t>
      </w:r>
      <w:proofErr w:type="gramEnd"/>
      <w:r w:rsidRPr="008D0298">
        <w:rPr>
          <w:rFonts w:asciiTheme="minorBidi" w:eastAsia="B Nazanin" w:hAnsiTheme="minorBidi" w:cs="B Nazanin"/>
          <w:color w:val="252525"/>
          <w:sz w:val="32"/>
          <w:szCs w:val="32"/>
          <w:rtl/>
          <w:lang w:bidi="fa-IR"/>
        </w:rPr>
        <w:t xml:space="preserve"> حتما به یکی از دو روش دیگر یعنی فشار در منزل یا هولتر فشار خون تایید شود </w:t>
      </w:r>
      <w:proofErr w:type="gramStart"/>
      <w:r w:rsidRPr="008D0298">
        <w:rPr>
          <w:rFonts w:asciiTheme="minorBidi" w:eastAsia="B Nazanin" w:hAnsiTheme="minorBidi" w:cs="B Nazanin"/>
          <w:color w:val="252525"/>
          <w:sz w:val="32"/>
          <w:szCs w:val="32"/>
          <w:rtl/>
          <w:lang w:bidi="fa-IR"/>
        </w:rPr>
        <w:t>و فشار</w:t>
      </w:r>
      <w:proofErr w:type="gramEnd"/>
      <w:r w:rsidRPr="008D0298">
        <w:rPr>
          <w:rFonts w:asciiTheme="minorBidi" w:eastAsia="B Nazanin" w:hAnsiTheme="minorBidi" w:cs="B Nazanin"/>
          <w:color w:val="252525"/>
          <w:sz w:val="32"/>
          <w:szCs w:val="32"/>
          <w:rtl/>
          <w:lang w:bidi="fa-IR"/>
        </w:rPr>
        <w:t xml:space="preserve"> مطب فقط مطرح کننده احتمال فشار خون است</w:t>
      </w:r>
    </w:p>
    <w:p w14:paraId="05E2529E" w14:textId="77777777" w:rsidR="008B6D19" w:rsidRDefault="008B6D19" w:rsidP="008B6D19">
      <w:pPr>
        <w:bidi/>
        <w:spacing w:after="0" w:line="240" w:lineRule="auto"/>
        <w:rPr>
          <w:rFonts w:asciiTheme="minorBidi" w:eastAsia="B Nazanin" w:hAnsiTheme="minorBidi"/>
          <w:color w:val="252525"/>
          <w:sz w:val="28"/>
          <w:szCs w:val="28"/>
          <w:rtl/>
          <w:lang w:bidi="fa-IR"/>
        </w:rPr>
      </w:pPr>
    </w:p>
    <w:p w14:paraId="42E70DC5" w14:textId="51050FCF" w:rsidR="008B6D19" w:rsidRPr="008B6D19" w:rsidRDefault="008B6D19" w:rsidP="008B6D19">
      <w:pPr>
        <w:bidi/>
        <w:spacing w:after="0" w:line="240" w:lineRule="auto"/>
        <w:rPr>
          <w:rFonts w:asciiTheme="minorBidi" w:eastAsia="B Nazanin" w:hAnsiTheme="minorBidi"/>
          <w:b/>
          <w:bCs/>
          <w:color w:val="252525"/>
          <w:sz w:val="28"/>
          <w:szCs w:val="28"/>
          <w:rtl/>
          <w:lang w:bidi="fa-IR"/>
        </w:rPr>
      </w:pPr>
      <w:r w:rsidRPr="008D0298">
        <w:rPr>
          <w:rFonts w:asciiTheme="minorBidi" w:eastAsia="B Nazanin" w:hAnsiTheme="minorBidi" w:cs="B Nazanin" w:hint="cs"/>
          <w:b/>
          <w:bCs/>
          <w:color w:val="252525"/>
          <w:sz w:val="32"/>
          <w:szCs w:val="32"/>
          <w:rtl/>
          <w:lang w:bidi="fa-IR"/>
        </w:rPr>
        <w:t>فشار خون در منزل</w:t>
      </w:r>
      <w:r w:rsidRPr="008D0298">
        <w:rPr>
          <w:rFonts w:asciiTheme="minorBidi" w:eastAsia="B Nazanin" w:hAnsiTheme="minorBidi" w:hint="cs"/>
          <w:b/>
          <w:bCs/>
          <w:color w:val="252525"/>
          <w:sz w:val="32"/>
          <w:szCs w:val="32"/>
          <w:rtl/>
          <w:lang w:bidi="fa-IR"/>
        </w:rPr>
        <w:t xml:space="preserve"> </w:t>
      </w:r>
      <w:r w:rsidRPr="008B6D19">
        <w:rPr>
          <w:rFonts w:asciiTheme="minorBidi" w:eastAsia="B Nazanin" w:hAnsiTheme="minorBidi" w:hint="cs"/>
          <w:b/>
          <w:bCs/>
          <w:color w:val="252525"/>
          <w:sz w:val="28"/>
          <w:szCs w:val="28"/>
          <w:rtl/>
          <w:lang w:bidi="fa-IR"/>
        </w:rPr>
        <w:t xml:space="preserve">: </w:t>
      </w:r>
    </w:p>
    <w:p w14:paraId="099C7EDB" w14:textId="77777777" w:rsidR="008B6D19" w:rsidRDefault="008B6D19" w:rsidP="008B6D19">
      <w:pPr>
        <w:bidi/>
        <w:spacing w:after="0" w:line="240" w:lineRule="auto"/>
        <w:rPr>
          <w:rFonts w:asciiTheme="minorBidi" w:eastAsia="B Nazanin" w:hAnsiTheme="minorBidi"/>
          <w:color w:val="252525"/>
          <w:sz w:val="28"/>
          <w:szCs w:val="28"/>
          <w:rtl/>
          <w:lang w:bidi="fa-IR"/>
        </w:rPr>
      </w:pPr>
    </w:p>
    <w:p w14:paraId="4C007614" w14:textId="1F3A2BD7" w:rsidR="001D2A87" w:rsidRPr="008B6D19" w:rsidRDefault="008B6D19" w:rsidP="008B6D19">
      <w:pPr>
        <w:bidi/>
        <w:spacing w:after="0" w:line="240" w:lineRule="auto"/>
        <w:rPr>
          <w:rFonts w:asciiTheme="minorBidi" w:eastAsia="B Nazanin" w:hAnsiTheme="minorBidi"/>
          <w:color w:val="252525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2B40A74" wp14:editId="061EBE08">
            <wp:extent cx="5020998" cy="4848225"/>
            <wp:effectExtent l="0" t="0" r="8255" b="0"/>
            <wp:docPr id="44022546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B58A76B-AB34-D100-5D3B-339B963259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B58A76B-AB34-D100-5D3B-339B963259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rcRect l="30763" t="18243" r="35354" b="11253"/>
                    <a:stretch/>
                  </pic:blipFill>
                  <pic:spPr>
                    <a:xfrm>
                      <a:off x="0" y="0"/>
                      <a:ext cx="5039461" cy="486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C6804" w14:textId="77777777" w:rsidR="008D0298" w:rsidRDefault="008D0298" w:rsidP="008B6D19">
      <w:pPr>
        <w:bidi/>
        <w:spacing w:after="0" w:line="240" w:lineRule="auto"/>
        <w:jc w:val="both"/>
        <w:rPr>
          <w:rFonts w:asciiTheme="minorBidi" w:eastAsia="B Nazanin" w:hAnsiTheme="minorBidi" w:cs="B Nazanin"/>
          <w:color w:val="252525"/>
          <w:sz w:val="40"/>
          <w:szCs w:val="28"/>
          <w:rtl/>
        </w:rPr>
      </w:pPr>
    </w:p>
    <w:p w14:paraId="7E7808D1" w14:textId="0AA982D2" w:rsidR="008B6D19" w:rsidRPr="008D0298" w:rsidRDefault="008B6D19" w:rsidP="008D0298">
      <w:pPr>
        <w:bidi/>
        <w:spacing w:after="0" w:line="240" w:lineRule="auto"/>
        <w:jc w:val="both"/>
        <w:rPr>
          <w:rFonts w:asciiTheme="minorBidi" w:eastAsia="B Nazanin" w:hAnsiTheme="minorBidi" w:cs="B Nazanin"/>
          <w:color w:val="252525"/>
          <w:sz w:val="40"/>
          <w:szCs w:val="28"/>
          <w:rtl/>
          <w:lang w:bidi="fa-IR"/>
        </w:rPr>
      </w:pPr>
      <w:r w:rsidRPr="008D0298">
        <w:rPr>
          <w:rFonts w:asciiTheme="minorBidi" w:eastAsia="B Nazanin" w:hAnsiTheme="minorBidi" w:cs="B Nazanin" w:hint="cs"/>
          <w:color w:val="252525"/>
          <w:sz w:val="40"/>
          <w:szCs w:val="28"/>
          <w:rtl/>
        </w:rPr>
        <w:t xml:space="preserve">دستگاه های کنترل فشار خون خانگی به </w:t>
      </w:r>
      <w:r w:rsidRPr="008D0298">
        <w:rPr>
          <w:rFonts w:asciiTheme="minorBidi" w:eastAsia="B Nazanin" w:hAnsiTheme="minorBidi" w:cs="B Nazanin" w:hint="cs"/>
          <w:color w:val="252525"/>
          <w:sz w:val="40"/>
          <w:szCs w:val="28"/>
          <w:rtl/>
          <w:lang w:bidi="fa-IR"/>
        </w:rPr>
        <w:t>اندازه‌ دستگاه های فشار</w:t>
      </w:r>
      <w:r w:rsidR="00963D29" w:rsidRPr="008D0298">
        <w:rPr>
          <w:rFonts w:asciiTheme="minorBidi" w:eastAsia="B Nazanin" w:hAnsiTheme="minorBidi" w:cs="B Nazanin" w:hint="cs"/>
          <w:color w:val="252525"/>
          <w:sz w:val="40"/>
          <w:szCs w:val="28"/>
          <w:rtl/>
          <w:lang w:bidi="fa-IR"/>
        </w:rPr>
        <w:t xml:space="preserve"> خ</w:t>
      </w:r>
      <w:r w:rsidRPr="008D0298">
        <w:rPr>
          <w:rFonts w:asciiTheme="minorBidi" w:eastAsia="B Nazanin" w:hAnsiTheme="minorBidi" w:cs="B Nazanin" w:hint="cs"/>
          <w:color w:val="252525"/>
          <w:sz w:val="40"/>
          <w:szCs w:val="28"/>
          <w:rtl/>
          <w:lang w:bidi="fa-IR"/>
        </w:rPr>
        <w:t xml:space="preserve">ون مطب ارزشمند </w:t>
      </w:r>
      <w:r w:rsidR="00963D29" w:rsidRPr="008D0298">
        <w:rPr>
          <w:rFonts w:asciiTheme="minorBidi" w:eastAsia="B Nazanin" w:hAnsiTheme="minorBidi" w:cs="B Nazanin" w:hint="cs"/>
          <w:color w:val="252525"/>
          <w:sz w:val="40"/>
          <w:szCs w:val="28"/>
          <w:rtl/>
          <w:lang w:bidi="fa-IR"/>
        </w:rPr>
        <w:t xml:space="preserve">هستند به شرطی که هر 3-6 ماه کالیبره بشوند </w:t>
      </w:r>
    </w:p>
    <w:p w14:paraId="062BF1FF" w14:textId="1C9EF467" w:rsidR="00963D29" w:rsidRPr="008D0298" w:rsidRDefault="00963D29" w:rsidP="00963D29">
      <w:pPr>
        <w:bidi/>
        <w:spacing w:after="0" w:line="240" w:lineRule="auto"/>
        <w:jc w:val="both"/>
        <w:rPr>
          <w:rFonts w:asciiTheme="minorBidi" w:eastAsia="B Nazanin" w:hAnsiTheme="minorBidi" w:cs="B Nazanin"/>
          <w:color w:val="252525"/>
          <w:sz w:val="40"/>
          <w:szCs w:val="28"/>
          <w:rtl/>
          <w:lang w:bidi="fa-IR"/>
        </w:rPr>
      </w:pPr>
      <w:r w:rsidRPr="008D0298">
        <w:rPr>
          <w:rFonts w:asciiTheme="minorBidi" w:eastAsia="B Nazanin" w:hAnsiTheme="minorBidi" w:cs="B Nazanin" w:hint="cs"/>
          <w:color w:val="252525"/>
          <w:sz w:val="40"/>
          <w:szCs w:val="28"/>
          <w:rtl/>
          <w:lang w:bidi="fa-IR"/>
        </w:rPr>
        <w:t xml:space="preserve">بیمار به مدت ۳-۷ روز فشار خود را 2 مرتبه صبح و 2 مرتبه شب اندازه گیری میکند و ثبت میکند و به شما مراجعه میکند </w:t>
      </w:r>
    </w:p>
    <w:p w14:paraId="380A8CEC" w14:textId="77777777" w:rsidR="00963D29" w:rsidRDefault="00963D29" w:rsidP="00963D29">
      <w:pPr>
        <w:bidi/>
        <w:spacing w:after="0" w:line="240" w:lineRule="auto"/>
        <w:jc w:val="both"/>
        <w:rPr>
          <w:rFonts w:asciiTheme="minorBidi" w:eastAsia="B Nazanin" w:hAnsiTheme="minorBidi"/>
          <w:color w:val="252525"/>
          <w:sz w:val="32"/>
          <w:rtl/>
          <w:lang w:bidi="fa-IR"/>
        </w:rPr>
      </w:pPr>
    </w:p>
    <w:p w14:paraId="61AB5D9E" w14:textId="77777777" w:rsidR="00963D29" w:rsidRDefault="00963D29" w:rsidP="00963D29">
      <w:pPr>
        <w:bidi/>
        <w:spacing w:after="0" w:line="240" w:lineRule="auto"/>
        <w:jc w:val="both"/>
        <w:rPr>
          <w:rFonts w:asciiTheme="minorBidi" w:eastAsia="B Nazanin" w:hAnsiTheme="minorBidi"/>
          <w:color w:val="252525"/>
          <w:sz w:val="32"/>
          <w:rtl/>
          <w:lang w:bidi="fa-IR"/>
        </w:rPr>
      </w:pPr>
    </w:p>
    <w:p w14:paraId="45FE8827" w14:textId="0167FC21" w:rsidR="00963D29" w:rsidRPr="008D0298" w:rsidRDefault="00963D29" w:rsidP="00963D29">
      <w:pPr>
        <w:bidi/>
        <w:spacing w:after="0" w:line="240" w:lineRule="auto"/>
        <w:jc w:val="both"/>
        <w:rPr>
          <w:rFonts w:asciiTheme="minorBidi" w:eastAsia="B Nazanin" w:hAnsiTheme="minorBidi" w:cs="B Nazanin"/>
          <w:b/>
          <w:bCs/>
          <w:color w:val="252525"/>
          <w:sz w:val="28"/>
          <w:szCs w:val="28"/>
          <w:rtl/>
          <w:lang w:bidi="fa-IR"/>
        </w:rPr>
      </w:pPr>
      <w:r w:rsidRPr="008D0298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lastRenderedPageBreak/>
        <w:t xml:space="preserve">برای هولتر فشار خون : </w:t>
      </w:r>
      <w:r w:rsidRPr="008D0298">
        <w:rPr>
          <w:rFonts w:asciiTheme="minorBidi" w:eastAsia="B Nazanin" w:hAnsiTheme="minorBidi" w:cs="B Nazanin" w:hint="cs"/>
          <w:color w:val="252525"/>
          <w:sz w:val="28"/>
          <w:szCs w:val="28"/>
          <w:rtl/>
          <w:lang w:bidi="fa-IR"/>
        </w:rPr>
        <w:t>بهترین روش کنترل فشار خون است ولی متاسفانه بخاطر هزینه بالا و تعداد کم آن برای همه بیماران کاربرد ندارد</w:t>
      </w:r>
      <w:r w:rsidRPr="008D0298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t xml:space="preserve"> </w:t>
      </w:r>
    </w:p>
    <w:p w14:paraId="731DEF3F" w14:textId="77777777" w:rsidR="00963D29" w:rsidRPr="008D0298" w:rsidRDefault="00963D29" w:rsidP="00963D29">
      <w:pPr>
        <w:bidi/>
        <w:spacing w:after="0" w:line="240" w:lineRule="auto"/>
        <w:jc w:val="both"/>
        <w:rPr>
          <w:rFonts w:asciiTheme="minorBidi" w:eastAsia="B Nazanin" w:hAnsiTheme="minorBidi" w:cs="B Nazanin"/>
          <w:b/>
          <w:bCs/>
          <w:color w:val="252525"/>
          <w:sz w:val="28"/>
          <w:szCs w:val="28"/>
          <w:rtl/>
        </w:rPr>
      </w:pPr>
    </w:p>
    <w:p w14:paraId="34D1D8FC" w14:textId="77E97615" w:rsidR="008B6D19" w:rsidRPr="008D0298" w:rsidRDefault="00D8260E" w:rsidP="008B6D19">
      <w:pPr>
        <w:bidi/>
        <w:spacing w:after="0" w:line="240" w:lineRule="auto"/>
        <w:jc w:val="both"/>
        <w:rPr>
          <w:rFonts w:asciiTheme="minorBidi" w:eastAsia="B Nazanin" w:hAnsiTheme="minorBidi" w:cs="B Nazanin"/>
          <w:color w:val="252525"/>
          <w:sz w:val="28"/>
          <w:szCs w:val="28"/>
          <w:rtl/>
        </w:rPr>
      </w:pPr>
      <w:r>
        <w:rPr>
          <w:rFonts w:asciiTheme="minorBidi" w:eastAsia="B Nazanin" w:hAnsiTheme="minorBidi" w:cs="B Nazanin"/>
          <w:noProof/>
          <w:color w:val="252525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263FCA3" wp14:editId="05A1AF60">
                <wp:simplePos x="0" y="0"/>
                <wp:positionH relativeFrom="column">
                  <wp:posOffset>6268642</wp:posOffset>
                </wp:positionH>
                <wp:positionV relativeFrom="paragraph">
                  <wp:posOffset>173185</wp:posOffset>
                </wp:positionV>
                <wp:extent cx="4320" cy="3240"/>
                <wp:effectExtent l="38100" t="38100" r="53340" b="34925"/>
                <wp:wrapNone/>
                <wp:docPr id="1179983305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5CD1BB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493.1pt;margin-top:13.15pt;width:1.35pt;height: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">
                <v:imagedata r:id="rId29" o:title=""/>
              </v:shape>
            </w:pict>
          </mc:Fallback>
        </mc:AlternateContent>
      </w:r>
      <w:r w:rsidR="00C02D89" w:rsidRPr="008D0298">
        <w:rPr>
          <w:rFonts w:asciiTheme="minorBidi" w:eastAsia="B Nazanin" w:hAnsiTheme="minorBidi" w:cs="B Nazanin"/>
          <w:color w:val="252525"/>
          <w:sz w:val="28"/>
          <w:szCs w:val="28"/>
        </w:rPr>
        <w:t xml:space="preserve"> </w:t>
      </w:r>
      <w:r w:rsidR="00963D29" w:rsidRPr="008D0298">
        <w:rPr>
          <w:rFonts w:asciiTheme="minorBidi" w:eastAsia="B Nazanin" w:hAnsiTheme="minorBidi" w:cs="B Nazanin" w:hint="cs"/>
          <w:color w:val="252525"/>
          <w:sz w:val="28"/>
          <w:szCs w:val="28"/>
          <w:rtl/>
        </w:rPr>
        <w:t xml:space="preserve">پس بیماری که در مطب فشار خون بالا دارد ، شما به تایید فشار خون با یکی از دو روش چک در منزل یا هولتر میکنید </w:t>
      </w:r>
    </w:p>
    <w:p w14:paraId="7103EBA9" w14:textId="7DD0251F" w:rsidR="00963D29" w:rsidRPr="008D0298" w:rsidRDefault="00963D29" w:rsidP="00963D29">
      <w:pPr>
        <w:bidi/>
        <w:spacing w:after="0" w:line="240" w:lineRule="auto"/>
        <w:jc w:val="both"/>
        <w:rPr>
          <w:rFonts w:asciiTheme="minorBidi" w:eastAsia="B Nazanin" w:hAnsiTheme="minorBidi" w:cs="B Nazanin"/>
          <w:color w:val="252525"/>
          <w:sz w:val="28"/>
          <w:szCs w:val="28"/>
          <w:rtl/>
        </w:rPr>
      </w:pPr>
      <w:proofErr w:type="gramStart"/>
      <w:r w:rsidRPr="008D0298">
        <w:rPr>
          <w:rFonts w:asciiTheme="minorBidi" w:eastAsia="B Nazanin" w:hAnsiTheme="minorBidi" w:cs="B Nazanin" w:hint="cs"/>
          <w:color w:val="252525"/>
          <w:sz w:val="28"/>
          <w:szCs w:val="28"/>
          <w:rtl/>
        </w:rPr>
        <w:t>و طی</w:t>
      </w:r>
      <w:proofErr w:type="gramEnd"/>
      <w:r w:rsidRPr="008D0298">
        <w:rPr>
          <w:rFonts w:asciiTheme="minorBidi" w:eastAsia="B Nazanin" w:hAnsiTheme="minorBidi" w:cs="B Nazanin" w:hint="cs"/>
          <w:color w:val="252525"/>
          <w:sz w:val="28"/>
          <w:szCs w:val="28"/>
          <w:rtl/>
        </w:rPr>
        <w:t xml:space="preserve"> این یک هفته هم ار بیمار ازمایشات زیر</w:t>
      </w:r>
      <w:r w:rsidR="00D8260E">
        <w:rPr>
          <w:rFonts w:asciiTheme="minorBidi" w:eastAsia="B Nazanin" w:hAnsiTheme="minorBidi" w:cs="B Nazanin"/>
          <w:color w:val="252525"/>
          <w:sz w:val="28"/>
          <w:szCs w:val="28"/>
        </w:rPr>
        <w:t xml:space="preserve"> </w:t>
      </w:r>
      <w:r w:rsidRPr="008D0298">
        <w:rPr>
          <w:rFonts w:asciiTheme="minorBidi" w:eastAsia="B Nazanin" w:hAnsiTheme="minorBidi" w:cs="B Nazanin" w:hint="cs"/>
          <w:color w:val="252525"/>
          <w:sz w:val="28"/>
          <w:szCs w:val="28"/>
          <w:rtl/>
        </w:rPr>
        <w:t xml:space="preserve">را درخواست میکنید </w:t>
      </w:r>
    </w:p>
    <w:p w14:paraId="65449ACB" w14:textId="77777777" w:rsidR="00D8645C" w:rsidRPr="008D0298" w:rsidRDefault="00D8645C" w:rsidP="00D8645C">
      <w:pPr>
        <w:bidi/>
        <w:spacing w:after="0" w:line="240" w:lineRule="auto"/>
        <w:jc w:val="both"/>
        <w:rPr>
          <w:rFonts w:asciiTheme="minorBidi" w:eastAsia="B Nazanin" w:hAnsiTheme="minorBidi" w:cs="B Nazanin"/>
          <w:color w:val="252525"/>
          <w:sz w:val="28"/>
          <w:szCs w:val="28"/>
          <w:rtl/>
        </w:rPr>
      </w:pPr>
    </w:p>
    <w:p w14:paraId="768E114E" w14:textId="6F6D6322" w:rsidR="00D8645C" w:rsidRPr="00286C12" w:rsidRDefault="00D8645C" w:rsidP="00286C12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r w:rsidRPr="008D0298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t>آزمایشات در ابتدای درمان</w:t>
      </w:r>
      <w:r w:rsidRPr="008D0298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: الکترولیت های سرم، کراتینین، پروفایل لیپید، </w:t>
      </w:r>
      <w:r w:rsidRPr="008D0298">
        <w:rPr>
          <w:rFonts w:asciiTheme="minorBidi" w:hAnsiTheme="minorBidi" w:cs="B Nazanin"/>
          <w:sz w:val="28"/>
          <w:szCs w:val="28"/>
          <w:lang w:bidi="fa-IR"/>
        </w:rPr>
        <w:t>FBS</w:t>
      </w:r>
      <w:r w:rsidRPr="008D0298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، </w:t>
      </w:r>
      <w:r w:rsidRPr="008D0298">
        <w:rPr>
          <w:rFonts w:asciiTheme="minorBidi" w:hAnsiTheme="minorBidi" w:cs="B Nazanin"/>
          <w:sz w:val="28"/>
          <w:szCs w:val="28"/>
          <w:lang w:bidi="fa-IR"/>
        </w:rPr>
        <w:t>U/A</w:t>
      </w:r>
      <w:r w:rsidRPr="008D0298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و </w:t>
      </w:r>
      <w:r w:rsidRPr="008D0298">
        <w:rPr>
          <w:rFonts w:asciiTheme="minorBidi" w:hAnsiTheme="minorBidi" w:cs="B Nazanin"/>
          <w:sz w:val="28"/>
          <w:szCs w:val="28"/>
          <w:lang w:bidi="fa-IR"/>
        </w:rPr>
        <w:t>ECG</w:t>
      </w:r>
    </w:p>
    <w:p w14:paraId="6C303E80" w14:textId="77777777" w:rsidR="00963D29" w:rsidRPr="008D0298" w:rsidRDefault="00963D29" w:rsidP="00963D29">
      <w:pPr>
        <w:bidi/>
        <w:spacing w:after="0" w:line="240" w:lineRule="auto"/>
        <w:jc w:val="both"/>
        <w:rPr>
          <w:rFonts w:asciiTheme="minorBidi" w:eastAsia="B Nazanin" w:hAnsiTheme="minorBidi" w:cs="B Nazanin"/>
          <w:color w:val="252525"/>
          <w:sz w:val="28"/>
          <w:szCs w:val="28"/>
          <w:rtl/>
        </w:rPr>
      </w:pPr>
    </w:p>
    <w:p w14:paraId="0E6D1971" w14:textId="1392C431" w:rsidR="00963D29" w:rsidRDefault="00D8645C" w:rsidP="00963D29">
      <w:pPr>
        <w:bidi/>
        <w:spacing w:after="0" w:line="240" w:lineRule="auto"/>
        <w:jc w:val="both"/>
        <w:rPr>
          <w:rFonts w:asciiTheme="minorBidi" w:eastAsia="B Nazanin" w:hAnsiTheme="minorBidi"/>
          <w:color w:val="252525"/>
          <w:sz w:val="32"/>
          <w:rtl/>
        </w:rPr>
      </w:pPr>
      <w:r w:rsidRPr="008D0298">
        <w:rPr>
          <w:rFonts w:asciiTheme="minorBidi" w:eastAsia="B Nazanin" w:hAnsiTheme="minorBidi" w:cs="B Nazanin" w:hint="cs"/>
          <w:color w:val="252525"/>
          <w:sz w:val="28"/>
          <w:szCs w:val="28"/>
          <w:rtl/>
        </w:rPr>
        <w:t>حالا بعد از تایید فشار خون بیماربه شما مراجعه میکند</w:t>
      </w:r>
      <w:r>
        <w:rPr>
          <w:rFonts w:asciiTheme="minorBidi" w:eastAsia="B Nazanin" w:hAnsiTheme="minorBidi" w:hint="cs"/>
          <w:color w:val="252525"/>
          <w:sz w:val="32"/>
          <w:rtl/>
        </w:rPr>
        <w:t xml:space="preserve"> </w:t>
      </w:r>
    </w:p>
    <w:p w14:paraId="6327737A" w14:textId="77777777" w:rsidR="00D8645C" w:rsidRDefault="00D8645C" w:rsidP="00D8645C">
      <w:pPr>
        <w:bidi/>
        <w:spacing w:after="0" w:line="240" w:lineRule="auto"/>
        <w:jc w:val="both"/>
        <w:rPr>
          <w:rFonts w:asciiTheme="minorBidi" w:eastAsia="B Nazanin" w:hAnsiTheme="minorBidi"/>
          <w:color w:val="252525"/>
          <w:sz w:val="32"/>
          <w:rtl/>
        </w:rPr>
      </w:pPr>
    </w:p>
    <w:p w14:paraId="6105E81A" w14:textId="15A3A742" w:rsidR="00963D29" w:rsidRDefault="00D8645C" w:rsidP="00963D29">
      <w:pPr>
        <w:bidi/>
        <w:spacing w:after="0" w:line="240" w:lineRule="auto"/>
        <w:jc w:val="both"/>
        <w:rPr>
          <w:rFonts w:asciiTheme="minorBidi" w:eastAsia="B Nazanin" w:hAnsiTheme="minorBidi"/>
          <w:color w:val="252525"/>
          <w:sz w:val="32"/>
          <w:rtl/>
        </w:rPr>
      </w:pPr>
      <w:r>
        <w:rPr>
          <w:rFonts w:asciiTheme="minorBidi" w:eastAsia="B Nazanin" w:hAnsiTheme="minorBidi"/>
          <w:noProof/>
          <w:color w:val="252525"/>
          <w:sz w:val="32"/>
        </w:rPr>
        <w:drawing>
          <wp:inline distT="0" distB="0" distL="0" distR="0" wp14:anchorId="15AE468F" wp14:editId="436935E5">
            <wp:extent cx="4537462" cy="4762500"/>
            <wp:effectExtent l="0" t="0" r="0" b="0"/>
            <wp:docPr id="427100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59" cy="476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CC1EA" w14:textId="77777777" w:rsidR="008B6D19" w:rsidRPr="008D0298" w:rsidRDefault="008B6D19" w:rsidP="008B6D19">
      <w:pPr>
        <w:bidi/>
        <w:spacing w:after="0" w:line="240" w:lineRule="auto"/>
        <w:jc w:val="both"/>
        <w:rPr>
          <w:rFonts w:asciiTheme="minorBidi" w:eastAsia="B Nazanin" w:hAnsiTheme="minorBidi" w:cs="B Nazanin"/>
          <w:color w:val="252525"/>
          <w:sz w:val="28"/>
          <w:szCs w:val="28"/>
          <w:rtl/>
        </w:rPr>
      </w:pPr>
    </w:p>
    <w:p w14:paraId="547C7BC5" w14:textId="77777777" w:rsidR="00C02D89" w:rsidRPr="008D0298" w:rsidRDefault="00C02D89" w:rsidP="00D8645C">
      <w:pPr>
        <w:pStyle w:val="ListParagraph"/>
        <w:numPr>
          <w:ilvl w:val="0"/>
          <w:numId w:val="12"/>
        </w:numPr>
        <w:bidi/>
        <w:spacing w:after="0" w:line="240" w:lineRule="auto"/>
        <w:jc w:val="both"/>
        <w:rPr>
          <w:rFonts w:asciiTheme="minorBidi" w:hAnsiTheme="minorBidi" w:cs="B Nazanin"/>
          <w:sz w:val="28"/>
          <w:szCs w:val="28"/>
        </w:rPr>
      </w:pPr>
      <w:r w:rsidRPr="008D0298">
        <w:rPr>
          <w:rFonts w:asciiTheme="minorBidi" w:eastAsia="B Nazanin" w:hAnsiTheme="minorBidi" w:cs="B Nazanin"/>
          <w:color w:val="252525"/>
          <w:sz w:val="28"/>
          <w:szCs w:val="28"/>
        </w:rPr>
        <w:t xml:space="preserve">فشار خون نرمال ۱۲۰ روی ۷۰ است </w:t>
      </w:r>
    </w:p>
    <w:p w14:paraId="46A52017" w14:textId="77777777" w:rsidR="00C02D89" w:rsidRPr="008D0298" w:rsidRDefault="00C02D89" w:rsidP="008B6D19">
      <w:pPr>
        <w:bidi/>
        <w:spacing w:after="0" w:line="240" w:lineRule="auto"/>
        <w:jc w:val="both"/>
        <w:rPr>
          <w:rFonts w:asciiTheme="minorBidi" w:hAnsiTheme="minorBidi" w:cs="B Nazanin"/>
          <w:sz w:val="28"/>
          <w:szCs w:val="28"/>
        </w:rPr>
      </w:pPr>
      <w:r w:rsidRPr="008D0298">
        <w:rPr>
          <w:rFonts w:asciiTheme="minorBidi" w:eastAsia="B Nazanin" w:hAnsiTheme="minorBidi" w:cs="B Nazanin"/>
          <w:color w:val="252525"/>
          <w:sz w:val="28"/>
          <w:szCs w:val="28"/>
        </w:rPr>
        <w:t xml:space="preserve"> </w:t>
      </w:r>
    </w:p>
    <w:p w14:paraId="47CCDEEF" w14:textId="53B4EBC1" w:rsidR="00C02D89" w:rsidRPr="008D0298" w:rsidRDefault="00C02D89" w:rsidP="00D8645C">
      <w:pPr>
        <w:pStyle w:val="ListParagraph"/>
        <w:numPr>
          <w:ilvl w:val="0"/>
          <w:numId w:val="12"/>
        </w:numPr>
        <w:bidi/>
        <w:spacing w:after="0" w:line="240" w:lineRule="auto"/>
        <w:jc w:val="both"/>
        <w:rPr>
          <w:rFonts w:asciiTheme="minorBidi" w:hAnsiTheme="minorBidi" w:cs="B Nazanin"/>
          <w:sz w:val="28"/>
          <w:szCs w:val="28"/>
        </w:rPr>
      </w:pPr>
      <w:r w:rsidRPr="008D0298">
        <w:rPr>
          <w:rFonts w:asciiTheme="minorBidi" w:eastAsia="B Nazanin" w:hAnsiTheme="minorBidi" w:cs="B Nazanin"/>
          <w:color w:val="252525"/>
          <w:sz w:val="28"/>
          <w:szCs w:val="28"/>
        </w:rPr>
        <w:lastRenderedPageBreak/>
        <w:t>Elevated bp فشار بالای ۱۲۰ روی ۷۰</w:t>
      </w:r>
      <w:r w:rsidR="00254E69" w:rsidRPr="008D0298">
        <w:rPr>
          <w:rFonts w:asciiTheme="minorBidi" w:eastAsia="B Nazanin" w:hAnsiTheme="minorBidi" w:cs="B Nazanin" w:hint="cs"/>
          <w:color w:val="252525"/>
          <w:sz w:val="28"/>
          <w:szCs w:val="28"/>
          <w:rtl/>
        </w:rPr>
        <w:t xml:space="preserve"> طبقه بندی میشود </w:t>
      </w:r>
    </w:p>
    <w:p w14:paraId="74B9B37B" w14:textId="0031A8CF" w:rsidR="00C02D89" w:rsidRPr="008D0298" w:rsidRDefault="00D8645C" w:rsidP="00D8645C">
      <w:pPr>
        <w:pStyle w:val="ListParagraph"/>
        <w:numPr>
          <w:ilvl w:val="0"/>
          <w:numId w:val="12"/>
        </w:numPr>
        <w:bidi/>
        <w:spacing w:after="0" w:line="240" w:lineRule="auto"/>
        <w:jc w:val="both"/>
        <w:rPr>
          <w:rFonts w:asciiTheme="minorBidi" w:eastAsia="B Nazanin" w:hAnsiTheme="minorBidi" w:cs="B Nazanin"/>
          <w:color w:val="252525"/>
          <w:sz w:val="28"/>
          <w:szCs w:val="28"/>
          <w:rtl/>
        </w:rPr>
      </w:pPr>
      <w:r w:rsidRPr="008D0298">
        <w:rPr>
          <w:rFonts w:asciiTheme="minorBidi" w:eastAsia="B Nazanin" w:hAnsiTheme="minorBidi" w:cs="B Nazanin"/>
          <w:color w:val="252525"/>
          <w:sz w:val="28"/>
          <w:szCs w:val="28"/>
          <w:rtl/>
        </w:rPr>
        <w:t xml:space="preserve">فشار بالای 135/85 چه در منزل </w:t>
      </w:r>
      <w:proofErr w:type="gramStart"/>
      <w:r w:rsidRPr="008D0298">
        <w:rPr>
          <w:rFonts w:asciiTheme="minorBidi" w:eastAsia="B Nazanin" w:hAnsiTheme="minorBidi" w:cs="B Nazanin"/>
          <w:color w:val="252525"/>
          <w:sz w:val="28"/>
          <w:szCs w:val="28"/>
          <w:rtl/>
        </w:rPr>
        <w:t>و چه</w:t>
      </w:r>
      <w:proofErr w:type="gramEnd"/>
      <w:r w:rsidRPr="008D0298">
        <w:rPr>
          <w:rFonts w:asciiTheme="minorBidi" w:eastAsia="B Nazanin" w:hAnsiTheme="minorBidi" w:cs="B Nazanin"/>
          <w:color w:val="252525"/>
          <w:sz w:val="28"/>
          <w:szCs w:val="28"/>
          <w:rtl/>
        </w:rPr>
        <w:t xml:space="preserve"> در هولتر فشار خون ، بیانگر فشار خون است </w:t>
      </w:r>
    </w:p>
    <w:p w14:paraId="0322E713" w14:textId="77777777" w:rsidR="00D8645C" w:rsidRPr="00286C12" w:rsidRDefault="00D8645C" w:rsidP="00D8645C">
      <w:pPr>
        <w:bidi/>
        <w:spacing w:after="0" w:line="240" w:lineRule="auto"/>
        <w:jc w:val="both"/>
        <w:rPr>
          <w:rFonts w:asciiTheme="minorBidi" w:hAnsiTheme="minorBidi" w:cs="B Nazanin"/>
          <w:sz w:val="28"/>
          <w:szCs w:val="28"/>
        </w:rPr>
      </w:pPr>
    </w:p>
    <w:p w14:paraId="4E8E5D51" w14:textId="0C25C865" w:rsidR="00C02D89" w:rsidRPr="00286C12" w:rsidRDefault="00C02D89" w:rsidP="00D8645C">
      <w:pPr>
        <w:bidi/>
        <w:spacing w:after="0" w:line="240" w:lineRule="auto"/>
        <w:jc w:val="both"/>
        <w:rPr>
          <w:rFonts w:asciiTheme="minorBidi" w:eastAsia="B Nazanin" w:hAnsiTheme="minorBidi" w:cs="B Nazanin"/>
          <w:b/>
          <w:bCs/>
          <w:color w:val="252525"/>
          <w:sz w:val="28"/>
          <w:szCs w:val="28"/>
          <w:rtl/>
        </w:rPr>
      </w:pPr>
      <w:proofErr w:type="gramStart"/>
      <w:r w:rsidRPr="00286C12">
        <w:rPr>
          <w:rFonts w:asciiTheme="minorBidi" w:eastAsia="B Nazanin" w:hAnsiTheme="minorBidi" w:cs="B Nazanin"/>
          <w:b/>
          <w:bCs/>
          <w:color w:val="252525"/>
          <w:sz w:val="28"/>
          <w:szCs w:val="28"/>
        </w:rPr>
        <w:t>درمان</w:t>
      </w:r>
      <w:r w:rsidR="008D0298" w:rsidRPr="00286C12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</w:rPr>
        <w:t xml:space="preserve"> </w:t>
      </w:r>
      <w:r w:rsidR="00662378" w:rsidRPr="00286C12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</w:rPr>
        <w:t>:</w:t>
      </w:r>
      <w:proofErr w:type="gramEnd"/>
      <w:r w:rsidR="00662378" w:rsidRPr="00286C12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</w:rPr>
        <w:t xml:space="preserve"> </w:t>
      </w:r>
    </w:p>
    <w:p w14:paraId="2A9203D1" w14:textId="7373FD1A" w:rsidR="00662378" w:rsidRPr="00286C12" w:rsidRDefault="00662378" w:rsidP="00662378">
      <w:pPr>
        <w:pStyle w:val="ListParagraph"/>
        <w:numPr>
          <w:ilvl w:val="0"/>
          <w:numId w:val="26"/>
        </w:numPr>
        <w:bidi/>
        <w:spacing w:after="0" w:line="240" w:lineRule="auto"/>
        <w:jc w:val="both"/>
        <w:rPr>
          <w:rFonts w:asciiTheme="minorBidi" w:eastAsia="B Nazanin" w:hAnsiTheme="minorBidi" w:cs="B Nazanin"/>
          <w:color w:val="252525"/>
          <w:sz w:val="28"/>
          <w:szCs w:val="28"/>
          <w:rtl/>
        </w:rPr>
      </w:pPr>
      <w:r w:rsidRPr="00286C12">
        <w:rPr>
          <w:rFonts w:asciiTheme="minorBidi" w:eastAsia="B Nazanin" w:hAnsiTheme="minorBidi" w:cs="B Nazanin" w:hint="cs"/>
          <w:color w:val="252525"/>
          <w:sz w:val="28"/>
          <w:szCs w:val="28"/>
          <w:rtl/>
        </w:rPr>
        <w:t xml:space="preserve">تمامی بیماران با تشخیص فشار خون باید درمان شوند ، درمان این بیماران شامل دارو </w:t>
      </w:r>
      <w:proofErr w:type="spellStart"/>
      <w:r w:rsidRPr="00286C12">
        <w:rPr>
          <w:rFonts w:asciiTheme="minorBidi" w:eastAsia="B Nazanin" w:hAnsiTheme="minorBidi" w:cs="B Nazanin" w:hint="cs"/>
          <w:color w:val="252525"/>
          <w:sz w:val="28"/>
          <w:szCs w:val="28"/>
          <w:rtl/>
        </w:rPr>
        <w:t>درمانی</w:t>
      </w:r>
      <w:proofErr w:type="spellEnd"/>
      <w:r w:rsidRPr="00286C12">
        <w:rPr>
          <w:rFonts w:asciiTheme="minorBidi" w:eastAsia="B Nazanin" w:hAnsiTheme="minorBidi" w:cs="B Nazanin" w:hint="cs"/>
          <w:color w:val="252525"/>
          <w:sz w:val="28"/>
          <w:szCs w:val="28"/>
          <w:rtl/>
        </w:rPr>
        <w:t xml:space="preserve"> از </w:t>
      </w:r>
      <w:proofErr w:type="spellStart"/>
      <w:r w:rsidRPr="00286C12">
        <w:rPr>
          <w:rFonts w:asciiTheme="minorBidi" w:eastAsia="B Nazanin" w:hAnsiTheme="minorBidi" w:cs="B Nazanin" w:hint="cs"/>
          <w:color w:val="252525"/>
          <w:sz w:val="28"/>
          <w:szCs w:val="28"/>
          <w:rtl/>
        </w:rPr>
        <w:t>ابتدا</w:t>
      </w:r>
      <w:proofErr w:type="spellEnd"/>
      <w:r w:rsidRPr="00286C12">
        <w:rPr>
          <w:rFonts w:asciiTheme="minorBidi" w:eastAsia="B Nazanin" w:hAnsiTheme="minorBidi" w:cs="B Nazanin" w:hint="cs"/>
          <w:color w:val="252525"/>
          <w:sz w:val="28"/>
          <w:szCs w:val="28"/>
          <w:rtl/>
        </w:rPr>
        <w:t xml:space="preserve"> </w:t>
      </w:r>
      <w:proofErr w:type="gramStart"/>
      <w:r w:rsidRPr="00286C12">
        <w:rPr>
          <w:rFonts w:asciiTheme="minorBidi" w:eastAsia="B Nazanin" w:hAnsiTheme="minorBidi" w:cs="B Nazanin" w:hint="cs"/>
          <w:color w:val="252525"/>
          <w:sz w:val="28"/>
          <w:szCs w:val="28"/>
          <w:rtl/>
        </w:rPr>
        <w:t>و در</w:t>
      </w:r>
      <w:proofErr w:type="gramEnd"/>
      <w:r w:rsidRPr="00286C12">
        <w:rPr>
          <w:rFonts w:asciiTheme="minorBidi" w:eastAsia="B Nazanin" w:hAnsiTheme="minorBidi" w:cs="B Nazanin" w:hint="cs"/>
          <w:color w:val="252525"/>
          <w:sz w:val="28"/>
          <w:szCs w:val="28"/>
          <w:rtl/>
        </w:rPr>
        <w:t xml:space="preserve"> </w:t>
      </w:r>
      <w:proofErr w:type="spellStart"/>
      <w:r w:rsidRPr="00286C12">
        <w:rPr>
          <w:rFonts w:asciiTheme="minorBidi" w:eastAsia="B Nazanin" w:hAnsiTheme="minorBidi" w:cs="B Nazanin" w:hint="cs"/>
          <w:color w:val="252525"/>
          <w:sz w:val="28"/>
          <w:szCs w:val="28"/>
          <w:rtl/>
        </w:rPr>
        <w:t>کنارش</w:t>
      </w:r>
      <w:proofErr w:type="spellEnd"/>
      <w:r w:rsidRPr="00286C12">
        <w:rPr>
          <w:rFonts w:asciiTheme="minorBidi" w:eastAsia="B Nazanin" w:hAnsiTheme="minorBidi" w:cs="B Nazanin" w:hint="cs"/>
          <w:color w:val="252525"/>
          <w:sz w:val="28"/>
          <w:szCs w:val="28"/>
          <w:rtl/>
        </w:rPr>
        <w:t xml:space="preserve"> اصلاح سبک زندگی است </w:t>
      </w:r>
    </w:p>
    <w:p w14:paraId="7D2D0788" w14:textId="77777777" w:rsidR="00662378" w:rsidRPr="00286C12" w:rsidRDefault="00662378" w:rsidP="00662378">
      <w:pPr>
        <w:bidi/>
        <w:spacing w:after="0" w:line="240" w:lineRule="auto"/>
        <w:jc w:val="both"/>
        <w:rPr>
          <w:rFonts w:asciiTheme="minorBidi" w:eastAsia="B Nazanin" w:hAnsiTheme="minorBidi" w:cs="B Nazanin"/>
          <w:color w:val="252525"/>
          <w:sz w:val="28"/>
          <w:szCs w:val="28"/>
          <w:rtl/>
        </w:rPr>
      </w:pPr>
    </w:p>
    <w:p w14:paraId="30EFE051" w14:textId="0E001D70" w:rsidR="00662378" w:rsidRPr="00286C12" w:rsidRDefault="00662378" w:rsidP="00662378">
      <w:pPr>
        <w:pStyle w:val="ListParagraph"/>
        <w:numPr>
          <w:ilvl w:val="0"/>
          <w:numId w:val="26"/>
        </w:numPr>
        <w:bidi/>
        <w:spacing w:after="0" w:line="240" w:lineRule="auto"/>
        <w:jc w:val="both"/>
        <w:rPr>
          <w:rFonts w:asciiTheme="minorBidi" w:eastAsia="B Nazanin" w:hAnsiTheme="minorBidi" w:cs="B Nazanin"/>
          <w:color w:val="252525"/>
          <w:sz w:val="28"/>
          <w:szCs w:val="28"/>
          <w:rtl/>
          <w:lang w:bidi="fa-IR"/>
        </w:rPr>
      </w:pPr>
      <w:r w:rsidRPr="00286C12">
        <w:rPr>
          <w:rFonts w:asciiTheme="minorBidi" w:eastAsia="B Nazanin" w:hAnsiTheme="minorBidi" w:cs="B Nazanin" w:hint="cs"/>
          <w:color w:val="252525"/>
          <w:sz w:val="28"/>
          <w:szCs w:val="28"/>
          <w:rtl/>
        </w:rPr>
        <w:t xml:space="preserve">اما بیماران با </w:t>
      </w:r>
      <w:r w:rsidRPr="00286C12">
        <w:rPr>
          <w:rFonts w:asciiTheme="minorBidi" w:eastAsia="B Nazanin" w:hAnsiTheme="minorBidi" w:cs="B Nazanin"/>
          <w:color w:val="252525"/>
          <w:sz w:val="28"/>
          <w:szCs w:val="28"/>
        </w:rPr>
        <w:t>elevated BP</w:t>
      </w:r>
      <w:r w:rsidRPr="00286C12">
        <w:rPr>
          <w:rFonts w:asciiTheme="minorBidi" w:eastAsia="B Nazanin" w:hAnsiTheme="minorBidi" w:cs="B Nazanin" w:hint="cs"/>
          <w:color w:val="252525"/>
          <w:sz w:val="28"/>
          <w:szCs w:val="28"/>
          <w:rtl/>
          <w:lang w:bidi="fa-IR"/>
        </w:rPr>
        <w:t xml:space="preserve"> باید ۳ ماه سبک زندگی دریافت کنند </w:t>
      </w:r>
      <w:proofErr w:type="gramStart"/>
      <w:r w:rsidRPr="00286C12">
        <w:rPr>
          <w:rFonts w:asciiTheme="minorBidi" w:eastAsia="B Nazanin" w:hAnsiTheme="minorBidi" w:cs="B Nazanin" w:hint="cs"/>
          <w:color w:val="252525"/>
          <w:sz w:val="28"/>
          <w:szCs w:val="28"/>
          <w:rtl/>
          <w:lang w:bidi="fa-IR"/>
        </w:rPr>
        <w:t>و سپس</w:t>
      </w:r>
      <w:proofErr w:type="gramEnd"/>
      <w:r w:rsidRPr="00286C12">
        <w:rPr>
          <w:rFonts w:asciiTheme="minorBidi" w:eastAsia="B Nazanin" w:hAnsiTheme="minorBidi" w:cs="B Nazanin" w:hint="cs"/>
          <w:color w:val="252525"/>
          <w:sz w:val="28"/>
          <w:szCs w:val="28"/>
          <w:rtl/>
          <w:lang w:bidi="fa-IR"/>
        </w:rPr>
        <w:t xml:space="preserve"> </w:t>
      </w:r>
      <w:proofErr w:type="spellStart"/>
      <w:r w:rsidRPr="00286C12">
        <w:rPr>
          <w:rFonts w:asciiTheme="minorBidi" w:eastAsia="B Nazanin" w:hAnsiTheme="minorBidi" w:cs="B Nazanin" w:hint="cs"/>
          <w:color w:val="252525"/>
          <w:sz w:val="28"/>
          <w:szCs w:val="28"/>
          <w:rtl/>
          <w:lang w:bidi="fa-IR"/>
        </w:rPr>
        <w:t>اگرفشار</w:t>
      </w:r>
      <w:proofErr w:type="spellEnd"/>
      <w:r w:rsidRPr="00286C12">
        <w:rPr>
          <w:rFonts w:asciiTheme="minorBidi" w:eastAsia="B Nazanin" w:hAnsiTheme="minorBidi" w:cs="B Nazanin" w:hint="cs"/>
          <w:color w:val="252525"/>
          <w:sz w:val="28"/>
          <w:szCs w:val="28"/>
          <w:rtl/>
          <w:lang w:bidi="fa-IR"/>
        </w:rPr>
        <w:t xml:space="preserve"> خون بالای 130/80 بود درمان دارویی را شروع میکنیم</w:t>
      </w:r>
    </w:p>
    <w:p w14:paraId="5207216D" w14:textId="77777777" w:rsidR="00662378" w:rsidRPr="00286C12" w:rsidRDefault="00662378" w:rsidP="00662378">
      <w:pPr>
        <w:bidi/>
        <w:jc w:val="both"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769A326E" w14:textId="77777777" w:rsidR="00662378" w:rsidRPr="00286C12" w:rsidRDefault="00662378" w:rsidP="00662378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b/>
          <w:bCs/>
          <w:sz w:val="28"/>
          <w:szCs w:val="28"/>
          <w:lang w:bidi="fa-IR"/>
        </w:rPr>
      </w:pPr>
      <w:proofErr w:type="gramStart"/>
      <w:r w:rsidRPr="00286C12">
        <w:rPr>
          <w:rFonts w:asciiTheme="minorBidi" w:hAnsiTheme="minorBidi" w:cs="B Nazanin"/>
          <w:b/>
          <w:bCs/>
          <w:sz w:val="28"/>
          <w:szCs w:val="28"/>
          <w:lang w:bidi="fa-IR"/>
        </w:rPr>
        <w:t>Life Style</w:t>
      </w:r>
      <w:proofErr w:type="gramEnd"/>
      <w:r w:rsidRPr="00286C12">
        <w:rPr>
          <w:rFonts w:asciiTheme="minorBidi" w:hAnsiTheme="minorBidi" w:cs="B Nazanin"/>
          <w:b/>
          <w:bCs/>
          <w:sz w:val="28"/>
          <w:szCs w:val="28"/>
          <w:lang w:bidi="fa-IR"/>
        </w:rPr>
        <w:t xml:space="preserve"> Modification</w:t>
      </w:r>
    </w:p>
    <w:p w14:paraId="148D8C04" w14:textId="77777777" w:rsidR="00662378" w:rsidRPr="00286C12" w:rsidRDefault="00662378" w:rsidP="00662378">
      <w:pPr>
        <w:pStyle w:val="ListParagraph"/>
        <w:numPr>
          <w:ilvl w:val="1"/>
          <w:numId w:val="12"/>
        </w:numPr>
        <w:bidi/>
        <w:rPr>
          <w:rFonts w:asciiTheme="minorBidi" w:hAnsiTheme="minorBidi" w:cs="B Nazanin"/>
          <w:b/>
          <w:bCs/>
          <w:sz w:val="28"/>
          <w:szCs w:val="28"/>
          <w:lang w:bidi="fa-IR"/>
        </w:rPr>
      </w:pPr>
      <w:r w:rsidRPr="00286C12">
        <w:rPr>
          <w:rFonts w:asciiTheme="minorBidi" w:hAnsiTheme="minorBidi" w:cs="B Nazanin" w:hint="cs"/>
          <w:sz w:val="28"/>
          <w:szCs w:val="28"/>
          <w:rtl/>
          <w:lang w:bidi="fa-IR"/>
        </w:rPr>
        <w:t>محدودیت مصرف نمک ( کمتر از 5 گرم در روز): نمکدان از سر سفره برداشته شود</w:t>
      </w:r>
      <w:r w:rsidRPr="00286C12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t>.</w:t>
      </w:r>
    </w:p>
    <w:p w14:paraId="15413838" w14:textId="77777777" w:rsidR="00662378" w:rsidRPr="00286C12" w:rsidRDefault="00662378" w:rsidP="00662378">
      <w:pPr>
        <w:pStyle w:val="ListParagraph"/>
        <w:numPr>
          <w:ilvl w:val="1"/>
          <w:numId w:val="12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 w:rsidRPr="00286C12">
        <w:rPr>
          <w:rFonts w:asciiTheme="minorBidi" w:hAnsiTheme="minorBidi" w:cs="B Nazanin" w:hint="cs"/>
          <w:sz w:val="28"/>
          <w:szCs w:val="28"/>
          <w:rtl/>
          <w:lang w:bidi="fa-IR"/>
        </w:rPr>
        <w:t>رژیم غذایی حاوی میوه، سبزیجات، لبنیات کم چرب، غلات کامل، ماهی و مغزهای روغنی</w:t>
      </w:r>
    </w:p>
    <w:p w14:paraId="021669C1" w14:textId="77777777" w:rsidR="00662378" w:rsidRPr="00286C12" w:rsidRDefault="00662378" w:rsidP="00662378">
      <w:pPr>
        <w:pStyle w:val="ListParagraph"/>
        <w:numPr>
          <w:ilvl w:val="1"/>
          <w:numId w:val="12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 w:rsidRPr="00286C12">
        <w:rPr>
          <w:rFonts w:asciiTheme="minorBidi" w:hAnsiTheme="minorBidi" w:cs="B Nazanin" w:hint="cs"/>
          <w:sz w:val="28"/>
          <w:szCs w:val="28"/>
          <w:rtl/>
          <w:lang w:bidi="fa-IR"/>
        </w:rPr>
        <w:t>فعالیت بدنی هوازی با شدت متوسط 150 تا 300 دقیقه در هفته یا شدید 75 تا 150 دقیقه در هفته</w:t>
      </w:r>
    </w:p>
    <w:p w14:paraId="30E3C770" w14:textId="77777777" w:rsidR="00662378" w:rsidRPr="00286C12" w:rsidRDefault="00662378" w:rsidP="00662378">
      <w:pPr>
        <w:pStyle w:val="ListParagraph"/>
        <w:numPr>
          <w:ilvl w:val="1"/>
          <w:numId w:val="12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 w:rsidRPr="00286C12">
        <w:rPr>
          <w:rFonts w:asciiTheme="minorBidi" w:hAnsiTheme="minorBidi" w:cs="B Nazanin" w:hint="cs"/>
          <w:sz w:val="28"/>
          <w:szCs w:val="28"/>
          <w:rtl/>
          <w:lang w:bidi="fa-IR"/>
        </w:rPr>
        <w:t>قطع مصرف دخانیات</w:t>
      </w:r>
    </w:p>
    <w:p w14:paraId="25656269" w14:textId="77777777" w:rsidR="00662378" w:rsidRPr="00286C12" w:rsidRDefault="00662378" w:rsidP="00662378">
      <w:pPr>
        <w:pStyle w:val="ListParagraph"/>
        <w:numPr>
          <w:ilvl w:val="1"/>
          <w:numId w:val="12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 w:rsidRPr="00286C12">
        <w:rPr>
          <w:rFonts w:asciiTheme="minorBidi" w:hAnsiTheme="minorBidi" w:cs="B Nazanin" w:hint="cs"/>
          <w:sz w:val="28"/>
          <w:szCs w:val="28"/>
          <w:rtl/>
          <w:lang w:bidi="fa-IR"/>
        </w:rPr>
        <w:t>استفاده از روش های مقابله با استرس</w:t>
      </w:r>
    </w:p>
    <w:p w14:paraId="1DAEE4A3" w14:textId="264AB7BE" w:rsidR="00254E69" w:rsidRPr="00286C12" w:rsidRDefault="00662378" w:rsidP="00286C12">
      <w:pPr>
        <w:pStyle w:val="ListParagraph"/>
        <w:numPr>
          <w:ilvl w:val="1"/>
          <w:numId w:val="12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 w:rsidRPr="00286C12">
        <w:rPr>
          <w:rFonts w:asciiTheme="minorBidi" w:hAnsiTheme="minorBidi" w:cs="B Nazanin"/>
          <w:sz w:val="28"/>
          <w:szCs w:val="28"/>
          <w:rtl/>
          <w:lang w:bidi="fa-IR"/>
        </w:rPr>
        <w:t xml:space="preserve">اصلاح </w:t>
      </w:r>
      <w:r w:rsidR="00C02D89" w:rsidRPr="00286C12">
        <w:rPr>
          <w:rFonts w:asciiTheme="minorBidi" w:eastAsia="B Nazanin" w:hAnsiTheme="minorBidi" w:cs="B Nazanin"/>
          <w:color w:val="252525"/>
          <w:sz w:val="28"/>
          <w:szCs w:val="28"/>
        </w:rPr>
        <w:t>چاقی</w:t>
      </w:r>
      <w:r w:rsidRPr="00286C12">
        <w:rPr>
          <w:rFonts w:asciiTheme="minorBidi" w:eastAsia="B Nazanin" w:hAnsiTheme="minorBidi" w:cs="B Nazanin"/>
          <w:color w:val="252525"/>
          <w:sz w:val="28"/>
          <w:szCs w:val="28"/>
          <w:rtl/>
        </w:rPr>
        <w:t xml:space="preserve"> ، </w:t>
      </w:r>
      <w:r w:rsidR="00C02D89" w:rsidRPr="00286C12">
        <w:rPr>
          <w:rFonts w:asciiTheme="minorBidi" w:eastAsia="B Nazanin" w:hAnsiTheme="minorBidi" w:cs="B Nazanin"/>
          <w:color w:val="252525"/>
          <w:sz w:val="28"/>
          <w:szCs w:val="28"/>
        </w:rPr>
        <w:t>به ازای هر کیلوگرم کاهش وزن</w:t>
      </w:r>
      <w:r w:rsidR="00286C12">
        <w:rPr>
          <w:rFonts w:asciiTheme="minorBidi" w:eastAsia="B Nazanin" w:hAnsiTheme="minorBidi" w:cs="B Nazanin" w:hint="cs"/>
          <w:color w:val="252525"/>
          <w:sz w:val="28"/>
          <w:szCs w:val="28"/>
          <w:rtl/>
        </w:rPr>
        <w:t>،</w:t>
      </w:r>
      <w:r w:rsidR="00C02D89" w:rsidRPr="00286C12">
        <w:rPr>
          <w:rFonts w:asciiTheme="minorBidi" w:eastAsia="B Nazanin" w:hAnsiTheme="minorBidi" w:cs="B Nazanin"/>
          <w:color w:val="252525"/>
          <w:sz w:val="28"/>
          <w:szCs w:val="28"/>
        </w:rPr>
        <w:t xml:space="preserve"> از فشار سیستولی ۱ میلیمتر جیوه کم میشود</w:t>
      </w:r>
      <w:r w:rsidRPr="00286C12">
        <w:rPr>
          <w:rFonts w:asciiTheme="minorBidi" w:eastAsia="B Nazanin" w:hAnsiTheme="minorBidi" w:cs="B Nazanin"/>
          <w:color w:val="252525"/>
          <w:sz w:val="28"/>
          <w:szCs w:val="28"/>
          <w:rtl/>
        </w:rPr>
        <w:t xml:space="preserve"> ، به طور مثال 10 کیلوگرم کاهش وزن </w:t>
      </w:r>
      <w:r w:rsidR="00254E69" w:rsidRPr="00286C12">
        <w:rPr>
          <w:rFonts w:asciiTheme="minorBidi" w:eastAsia="B Nazanin" w:hAnsiTheme="minorBidi" w:cs="B Nazanin"/>
          <w:color w:val="252525"/>
          <w:sz w:val="28"/>
          <w:szCs w:val="28"/>
          <w:rtl/>
        </w:rPr>
        <w:t xml:space="preserve">فشار 140 بیمار را به 130 کاهش میدهد </w:t>
      </w:r>
    </w:p>
    <w:p w14:paraId="5DE7EB8B" w14:textId="77777777" w:rsidR="00286C12" w:rsidRPr="00286C12" w:rsidRDefault="00286C12" w:rsidP="00C072B6">
      <w:pPr>
        <w:pStyle w:val="ListParagraph"/>
        <w:bidi/>
        <w:ind w:left="1440"/>
        <w:rPr>
          <w:rFonts w:asciiTheme="minorBidi" w:hAnsiTheme="minorBidi" w:cs="B Nazanin"/>
          <w:sz w:val="28"/>
          <w:szCs w:val="28"/>
          <w:lang w:bidi="fa-IR"/>
        </w:rPr>
      </w:pPr>
    </w:p>
    <w:p w14:paraId="6A99187E" w14:textId="12CC5D1A" w:rsidR="00254E69" w:rsidRPr="00C072B6" w:rsidRDefault="00254E69" w:rsidP="00254E69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b/>
          <w:bCs/>
          <w:sz w:val="28"/>
          <w:szCs w:val="28"/>
          <w:lang w:bidi="fa-IR"/>
        </w:rPr>
      </w:pPr>
      <w:r w:rsidRPr="00286C12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</w:rPr>
        <w:t>درمان دارویی :</w:t>
      </w:r>
      <w:r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</w:rPr>
        <w:t xml:space="preserve"> </w:t>
      </w:r>
    </w:p>
    <w:p w14:paraId="4D35AA28" w14:textId="2F571C75" w:rsidR="00254E69" w:rsidRPr="00C072B6" w:rsidRDefault="00254E69" w:rsidP="00254E69">
      <w:pPr>
        <w:pStyle w:val="ListParagraph"/>
        <w:numPr>
          <w:ilvl w:val="1"/>
          <w:numId w:val="12"/>
        </w:numPr>
        <w:bidi/>
        <w:rPr>
          <w:rFonts w:asciiTheme="minorBidi" w:hAnsiTheme="minorBidi" w:cs="B Nazanin"/>
          <w:b/>
          <w:bCs/>
          <w:sz w:val="28"/>
          <w:szCs w:val="28"/>
          <w:lang w:bidi="fa-IR"/>
        </w:rPr>
      </w:pPr>
      <w:r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</w:rPr>
        <w:t xml:space="preserve">تمامی بیماران با تشخیص فشار خون باید با </w:t>
      </w:r>
      <w:r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t xml:space="preserve">۲ دارویی درمان را شروع کنند </w:t>
      </w:r>
    </w:p>
    <w:p w14:paraId="575610EA" w14:textId="5AF0D6D6" w:rsidR="00254E69" w:rsidRPr="00C072B6" w:rsidRDefault="00254E69" w:rsidP="00254E69">
      <w:pPr>
        <w:pStyle w:val="ListParagraph"/>
        <w:numPr>
          <w:ilvl w:val="1"/>
          <w:numId w:val="12"/>
        </w:numPr>
        <w:bidi/>
        <w:rPr>
          <w:rFonts w:asciiTheme="minorBidi" w:hAnsiTheme="minorBidi" w:cs="B Nazanin"/>
          <w:b/>
          <w:bCs/>
          <w:sz w:val="28"/>
          <w:szCs w:val="28"/>
          <w:lang w:bidi="fa-IR"/>
        </w:rPr>
      </w:pPr>
      <w:r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t xml:space="preserve">از ۲ دارو یک دارو حتما باید </w:t>
      </w:r>
      <w:proofErr w:type="spellStart"/>
      <w:r w:rsidRPr="00C072B6">
        <w:rPr>
          <w:rFonts w:asciiTheme="minorBidi" w:eastAsia="B Nazanin" w:hAnsiTheme="minorBidi" w:cs="B Nazanin"/>
          <w:b/>
          <w:bCs/>
          <w:color w:val="252525"/>
          <w:sz w:val="28"/>
          <w:szCs w:val="28"/>
          <w:lang w:bidi="fa-IR"/>
        </w:rPr>
        <w:t>ACEi</w:t>
      </w:r>
      <w:proofErr w:type="spellEnd"/>
      <w:r w:rsidRPr="00C072B6">
        <w:rPr>
          <w:rFonts w:asciiTheme="minorBidi" w:eastAsia="B Nazanin" w:hAnsiTheme="minorBidi" w:cs="B Nazanin"/>
          <w:b/>
          <w:bCs/>
          <w:color w:val="252525"/>
          <w:sz w:val="28"/>
          <w:szCs w:val="28"/>
          <w:lang w:bidi="fa-IR"/>
        </w:rPr>
        <w:t xml:space="preserve">/ARB </w:t>
      </w:r>
      <w:r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t xml:space="preserve"> باشد </w:t>
      </w:r>
    </w:p>
    <w:p w14:paraId="05BCDBAC" w14:textId="4B61D6D5" w:rsidR="00254E69" w:rsidRPr="00C072B6" w:rsidRDefault="00481F6A" w:rsidP="00254E69">
      <w:pPr>
        <w:pStyle w:val="ListParagraph"/>
        <w:numPr>
          <w:ilvl w:val="1"/>
          <w:numId w:val="12"/>
        </w:numPr>
        <w:bidi/>
        <w:rPr>
          <w:rFonts w:asciiTheme="minorBidi" w:hAnsiTheme="minorBidi" w:cs="B Nazanin"/>
          <w:b/>
          <w:bCs/>
          <w:sz w:val="28"/>
          <w:szCs w:val="28"/>
          <w:lang w:bidi="fa-IR"/>
        </w:rPr>
      </w:pPr>
      <w:r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t xml:space="preserve">دارو دوم میتواند </w:t>
      </w:r>
      <w:r w:rsidRPr="00C072B6">
        <w:rPr>
          <w:rFonts w:asciiTheme="minorBidi" w:eastAsia="B Nazanin" w:hAnsiTheme="minorBidi" w:cs="B Nazanin"/>
          <w:b/>
          <w:bCs/>
          <w:color w:val="252525"/>
          <w:sz w:val="28"/>
          <w:szCs w:val="28"/>
          <w:lang w:bidi="fa-IR"/>
        </w:rPr>
        <w:t xml:space="preserve">CCB </w:t>
      </w:r>
      <w:r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t xml:space="preserve"> یا </w:t>
      </w:r>
      <w:proofErr w:type="spellStart"/>
      <w:r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t>دیورتیک</w:t>
      </w:r>
      <w:proofErr w:type="spellEnd"/>
      <w:r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t xml:space="preserve"> باشد که </w:t>
      </w:r>
      <w:r w:rsidRPr="00C072B6">
        <w:rPr>
          <w:rFonts w:asciiTheme="minorBidi" w:eastAsia="B Nazanin" w:hAnsiTheme="minorBidi" w:cs="B Nazanin"/>
          <w:b/>
          <w:bCs/>
          <w:color w:val="252525"/>
          <w:sz w:val="28"/>
          <w:szCs w:val="28"/>
          <w:lang w:bidi="fa-IR"/>
        </w:rPr>
        <w:t xml:space="preserve">CCB </w:t>
      </w:r>
      <w:r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t xml:space="preserve"> ارجح است </w:t>
      </w:r>
    </w:p>
    <w:p w14:paraId="34D0283B" w14:textId="1D198D7D" w:rsidR="00481F6A" w:rsidRPr="00C072B6" w:rsidRDefault="00481F6A" w:rsidP="00481F6A">
      <w:pPr>
        <w:pStyle w:val="ListParagraph"/>
        <w:numPr>
          <w:ilvl w:val="1"/>
          <w:numId w:val="12"/>
        </w:numPr>
        <w:bidi/>
        <w:rPr>
          <w:rFonts w:asciiTheme="minorBidi" w:hAnsiTheme="minorBidi" w:cs="B Nazanin"/>
          <w:b/>
          <w:bCs/>
          <w:sz w:val="28"/>
          <w:szCs w:val="28"/>
          <w:lang w:bidi="fa-IR"/>
        </w:rPr>
      </w:pPr>
      <w:r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t xml:space="preserve">ترجیحا دو دارو باید در یک قرص ترکیبی داده شود تا </w:t>
      </w:r>
      <w:proofErr w:type="spellStart"/>
      <w:r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t>کمپلیانس</w:t>
      </w:r>
      <w:proofErr w:type="spellEnd"/>
      <w:r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t xml:space="preserve"> بیمار بیشتر شود </w:t>
      </w:r>
    </w:p>
    <w:p w14:paraId="0AF3ABAC" w14:textId="2E070F2E" w:rsidR="00481F6A" w:rsidRPr="00C072B6" w:rsidRDefault="00481F6A" w:rsidP="00481F6A">
      <w:pPr>
        <w:pStyle w:val="ListParagraph"/>
        <w:numPr>
          <w:ilvl w:val="1"/>
          <w:numId w:val="12"/>
        </w:numPr>
        <w:bidi/>
        <w:rPr>
          <w:rFonts w:asciiTheme="minorBidi" w:hAnsiTheme="minorBidi" w:cs="B Nazanin"/>
          <w:b/>
          <w:bCs/>
          <w:sz w:val="28"/>
          <w:szCs w:val="28"/>
          <w:lang w:bidi="fa-IR"/>
        </w:rPr>
      </w:pPr>
      <w:r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t>با توجه به طول اثر طولانی دارو های ترکیبی</w:t>
      </w:r>
      <w:r w:rsidR="00286C12"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t>،</w:t>
      </w:r>
      <w:r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t xml:space="preserve"> بیمار میتواند هر موقع از روز که راحت تر است </w:t>
      </w:r>
      <w:r w:rsidR="00286C12"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t xml:space="preserve">دارو را </w:t>
      </w:r>
      <w:r w:rsidRPr="00C072B6">
        <w:rPr>
          <w:rFonts w:asciiTheme="minorBidi" w:eastAsia="B Nazanin" w:hAnsiTheme="minorBidi" w:cs="B Nazanin" w:hint="cs"/>
          <w:b/>
          <w:bCs/>
          <w:color w:val="252525"/>
          <w:sz w:val="28"/>
          <w:szCs w:val="28"/>
          <w:rtl/>
          <w:lang w:bidi="fa-IR"/>
        </w:rPr>
        <w:t xml:space="preserve">مصرف کند </w:t>
      </w:r>
    </w:p>
    <w:p w14:paraId="06F2564D" w14:textId="581E5C40" w:rsidR="00481F6A" w:rsidRPr="00C072B6" w:rsidRDefault="00481F6A" w:rsidP="00481F6A">
      <w:pPr>
        <w:pStyle w:val="ListParagraph"/>
        <w:numPr>
          <w:ilvl w:val="1"/>
          <w:numId w:val="12"/>
        </w:numPr>
        <w:bidi/>
        <w:rPr>
          <w:rFonts w:asciiTheme="minorBidi" w:hAnsiTheme="minorBidi" w:cs="B Nazanin"/>
          <w:b/>
          <w:bCs/>
          <w:sz w:val="28"/>
          <w:szCs w:val="28"/>
          <w:lang w:bidi="fa-IR"/>
        </w:rPr>
      </w:pPr>
      <w:r w:rsidRPr="00C072B6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t xml:space="preserve">برای شروع اثر دارو به 1-2 هفته زمان احتیاج میباشد </w:t>
      </w:r>
    </w:p>
    <w:p w14:paraId="07409031" w14:textId="1B1C2949" w:rsidR="00481F6A" w:rsidRPr="00C072B6" w:rsidRDefault="00481F6A" w:rsidP="00481F6A">
      <w:pPr>
        <w:pStyle w:val="ListParagraph"/>
        <w:numPr>
          <w:ilvl w:val="1"/>
          <w:numId w:val="12"/>
        </w:numPr>
        <w:bidi/>
        <w:rPr>
          <w:rFonts w:asciiTheme="minorBidi" w:hAnsiTheme="minorBidi" w:cs="B Nazanin"/>
          <w:b/>
          <w:bCs/>
          <w:sz w:val="28"/>
          <w:szCs w:val="28"/>
          <w:lang w:bidi="fa-IR"/>
        </w:rPr>
      </w:pPr>
      <w:r w:rsidRPr="00C072B6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t xml:space="preserve">اگر پس از ۱ الی ۳ ماه فشار بیمار کنترل نشد دارو را به سه دارویی تغییر میدهیم </w:t>
      </w:r>
    </w:p>
    <w:p w14:paraId="20900279" w14:textId="753F3AA7" w:rsidR="00481F6A" w:rsidRPr="00C072B6" w:rsidRDefault="00481F6A" w:rsidP="00481F6A">
      <w:pPr>
        <w:pStyle w:val="ListParagraph"/>
        <w:numPr>
          <w:ilvl w:val="1"/>
          <w:numId w:val="12"/>
        </w:numPr>
        <w:bidi/>
        <w:rPr>
          <w:rFonts w:asciiTheme="minorBidi" w:hAnsiTheme="minorBidi" w:cs="B Nazanin"/>
          <w:b/>
          <w:bCs/>
          <w:sz w:val="28"/>
          <w:szCs w:val="28"/>
          <w:lang w:bidi="fa-IR"/>
        </w:rPr>
      </w:pPr>
      <w:r w:rsidRPr="00C072B6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lastRenderedPageBreak/>
        <w:t xml:space="preserve">ابتدا ترجیح میدهیم ۲ دارویی با دوز کم بدهیم ، سپس ۳ دارویی با دوز کم و در نهایت دوز آن را افزایش بدهیم </w:t>
      </w:r>
    </w:p>
    <w:p w14:paraId="1FDA4EDE" w14:textId="5B93EBC3" w:rsidR="00481F6A" w:rsidRPr="00C072B6" w:rsidRDefault="00481F6A" w:rsidP="00481F6A">
      <w:pPr>
        <w:pStyle w:val="ListParagraph"/>
        <w:numPr>
          <w:ilvl w:val="1"/>
          <w:numId w:val="12"/>
        </w:numPr>
        <w:bidi/>
        <w:rPr>
          <w:rFonts w:asciiTheme="minorBidi" w:hAnsiTheme="minorBidi" w:cs="B Nazanin"/>
          <w:b/>
          <w:bCs/>
          <w:sz w:val="28"/>
          <w:szCs w:val="28"/>
          <w:lang w:bidi="fa-IR"/>
        </w:rPr>
      </w:pPr>
      <w:r w:rsidRPr="00C072B6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t>اگر با</w:t>
      </w:r>
      <w:r w:rsidR="00286C12" w:rsidRPr="00C072B6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t xml:space="preserve"> حداکثر دوز</w:t>
      </w:r>
      <w:r w:rsidRPr="00C072B6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t xml:space="preserve"> ۳ دارویی کنترل نشد بیمار را برای کنترل فشار خون ، متخصص قلب ارجاع میکنیم </w:t>
      </w:r>
    </w:p>
    <w:p w14:paraId="315D9C9D" w14:textId="77777777" w:rsidR="00C072B6" w:rsidRPr="00C072B6" w:rsidRDefault="00C072B6" w:rsidP="00C072B6">
      <w:pPr>
        <w:pStyle w:val="ListParagraph"/>
        <w:bidi/>
        <w:rPr>
          <w:rFonts w:asciiTheme="minorBidi" w:hAnsiTheme="minorBidi" w:cs="B Nazanin"/>
          <w:b/>
          <w:bCs/>
          <w:sz w:val="28"/>
          <w:szCs w:val="28"/>
          <w:lang w:bidi="fa-IR"/>
        </w:rPr>
      </w:pPr>
    </w:p>
    <w:p w14:paraId="6F9FECFA" w14:textId="60871B1C" w:rsidR="00254E69" w:rsidRPr="00C072B6" w:rsidRDefault="00254E69" w:rsidP="00254E69">
      <w:pPr>
        <w:bidi/>
        <w:rPr>
          <w:rFonts w:asciiTheme="minorBidi" w:hAnsiTheme="minorBidi" w:cs="B Nazanin"/>
          <w:sz w:val="28"/>
          <w:szCs w:val="28"/>
          <w:lang w:bidi="fa-IR"/>
        </w:rPr>
      </w:pPr>
      <w:r w:rsidRPr="00C072B6">
        <w:rPr>
          <w:rFonts w:asciiTheme="minorBidi" w:hAnsiTheme="minorBidi" w:cs="B Nazanin"/>
          <w:noProof/>
          <w:sz w:val="28"/>
          <w:szCs w:val="28"/>
          <w:lang w:bidi="fa-IR"/>
        </w:rPr>
        <w:drawing>
          <wp:inline distT="0" distB="0" distL="0" distR="0" wp14:anchorId="3A27FBC1" wp14:editId="15BDC17D">
            <wp:extent cx="5242289" cy="6045200"/>
            <wp:effectExtent l="0" t="0" r="0" b="0"/>
            <wp:docPr id="74027711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331B2C9-7705-9A7B-5517-8D8B9CB444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331B2C9-7705-9A7B-5517-8D8B9CB444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rcRect l="29694" t="10476" r="34566" b="5579"/>
                    <a:stretch/>
                  </pic:blipFill>
                  <pic:spPr>
                    <a:xfrm>
                      <a:off x="0" y="0"/>
                      <a:ext cx="5257255" cy="606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E9AAB" w14:textId="77777777" w:rsidR="005C15E3" w:rsidRPr="00C072B6" w:rsidRDefault="005C15E3" w:rsidP="005C15E3">
      <w:pPr>
        <w:bidi/>
        <w:rPr>
          <w:rFonts w:cs="B Nazanin"/>
          <w:rtl/>
        </w:rPr>
      </w:pPr>
    </w:p>
    <w:p w14:paraId="670A4E3B" w14:textId="77777777" w:rsidR="00C072B6" w:rsidRPr="00C072B6" w:rsidRDefault="00C072B6" w:rsidP="00C072B6">
      <w:pPr>
        <w:bidi/>
        <w:rPr>
          <w:rFonts w:cs="B Nazanin"/>
          <w:rtl/>
        </w:rPr>
      </w:pPr>
    </w:p>
    <w:p w14:paraId="0B133BCE" w14:textId="77777777" w:rsidR="00C072B6" w:rsidRPr="00C072B6" w:rsidRDefault="00C072B6" w:rsidP="00C072B6">
      <w:pPr>
        <w:bidi/>
        <w:rPr>
          <w:rFonts w:asciiTheme="minorBidi" w:hAnsiTheme="minorBidi" w:cs="B Nazanin"/>
          <w:sz w:val="28"/>
          <w:szCs w:val="28"/>
          <w:lang w:bidi="fa-IR"/>
        </w:rPr>
      </w:pPr>
    </w:p>
    <w:p w14:paraId="4C0FCA33" w14:textId="452B10A7" w:rsidR="000E39E4" w:rsidRPr="00C072B6" w:rsidRDefault="00D62F28" w:rsidP="00D62F28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b/>
          <w:bCs/>
          <w:sz w:val="28"/>
          <w:szCs w:val="28"/>
          <w:lang w:bidi="fa-IR"/>
        </w:rPr>
      </w:pPr>
      <w:r w:rsidRPr="00C072B6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t>هدف کنترل فشار خون در بیماران مبتلا به فشار خون</w:t>
      </w:r>
    </w:p>
    <w:p w14:paraId="7CB4F515" w14:textId="73F8D74A" w:rsidR="00D62F28" w:rsidRPr="00C072B6" w:rsidRDefault="00D62F28" w:rsidP="00E2352E">
      <w:pPr>
        <w:pStyle w:val="ListParagraph"/>
        <w:numPr>
          <w:ilvl w:val="1"/>
          <w:numId w:val="12"/>
        </w:numPr>
        <w:bidi/>
        <w:rPr>
          <w:rFonts w:asciiTheme="minorBidi" w:hAnsiTheme="minorBidi" w:cs="B Nazanin"/>
          <w:b/>
          <w:bCs/>
          <w:sz w:val="28"/>
          <w:szCs w:val="28"/>
          <w:lang w:bidi="fa-IR"/>
        </w:rPr>
      </w:pPr>
      <w:proofErr w:type="gramStart"/>
      <w:r w:rsidRPr="00C072B6">
        <w:rPr>
          <w:rFonts w:asciiTheme="minorBidi" w:hAnsiTheme="minorBidi" w:cs="B Nazanin"/>
          <w:b/>
          <w:bCs/>
          <w:sz w:val="28"/>
          <w:szCs w:val="28"/>
          <w:lang w:bidi="fa-IR"/>
        </w:rPr>
        <w:t>DBP :</w:t>
      </w:r>
      <w:proofErr w:type="gramEnd"/>
      <w:r w:rsidRPr="00C072B6">
        <w:rPr>
          <w:rFonts w:asciiTheme="minorBidi" w:hAnsiTheme="minorBidi" w:cs="B Nazanin"/>
          <w:b/>
          <w:bCs/>
          <w:sz w:val="28"/>
          <w:szCs w:val="28"/>
          <w:lang w:bidi="fa-IR"/>
        </w:rPr>
        <w:t xml:space="preserve"> 70-80 mmHg</w:t>
      </w:r>
    </w:p>
    <w:p w14:paraId="7669911B" w14:textId="77777777" w:rsidR="00D62F28" w:rsidRPr="00C072B6" w:rsidRDefault="00D62F28" w:rsidP="00E2352E">
      <w:pPr>
        <w:pStyle w:val="ListParagraph"/>
        <w:numPr>
          <w:ilvl w:val="1"/>
          <w:numId w:val="12"/>
        </w:numPr>
        <w:bidi/>
        <w:rPr>
          <w:rFonts w:asciiTheme="minorBidi" w:hAnsiTheme="minorBidi" w:cs="B Nazanin"/>
          <w:b/>
          <w:bCs/>
          <w:sz w:val="28"/>
          <w:szCs w:val="28"/>
          <w:lang w:bidi="fa-IR"/>
        </w:rPr>
      </w:pPr>
      <w:r w:rsidRPr="00C072B6">
        <w:rPr>
          <w:rFonts w:asciiTheme="minorBidi" w:hAnsiTheme="minorBidi" w:cs="B Nazanin"/>
          <w:b/>
          <w:bCs/>
          <w:sz w:val="28"/>
          <w:szCs w:val="28"/>
          <w:lang w:bidi="fa-IR"/>
        </w:rPr>
        <w:t>SBP</w:t>
      </w:r>
      <w:r w:rsidRPr="00C072B6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t xml:space="preserve">: </w:t>
      </w:r>
    </w:p>
    <w:p w14:paraId="0D7406BC" w14:textId="067B2BF5" w:rsidR="00D62F28" w:rsidRPr="00C072B6" w:rsidRDefault="00D62F28" w:rsidP="00E2352E">
      <w:pPr>
        <w:pStyle w:val="ListParagraph"/>
        <w:numPr>
          <w:ilvl w:val="2"/>
          <w:numId w:val="12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 w:rsidRPr="00C072B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120- </w:t>
      </w:r>
      <w:r w:rsidR="00254E69" w:rsidRPr="00C072B6">
        <w:rPr>
          <w:rFonts w:asciiTheme="minorBidi" w:hAnsiTheme="minorBidi" w:cs="B Nazanin" w:hint="cs"/>
          <w:sz w:val="28"/>
          <w:szCs w:val="28"/>
          <w:rtl/>
          <w:lang w:bidi="fa-IR"/>
        </w:rPr>
        <w:t>129</w:t>
      </w:r>
      <w:r w:rsidRPr="00C072B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</w:t>
      </w:r>
      <w:r w:rsidRPr="00C072B6">
        <w:rPr>
          <w:rFonts w:asciiTheme="minorBidi" w:hAnsiTheme="minorBidi" w:cs="B Nazanin"/>
          <w:sz w:val="28"/>
          <w:szCs w:val="28"/>
          <w:lang w:bidi="fa-IR"/>
        </w:rPr>
        <w:t>mmHg</w:t>
      </w:r>
      <w:r w:rsidRPr="00C072B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در صورت تحمل ( کمتر از 120 </w:t>
      </w:r>
      <w:r w:rsidRPr="00C072B6">
        <w:rPr>
          <w:rFonts w:asciiTheme="minorBidi" w:hAnsiTheme="minorBidi" w:cs="B Nazanin"/>
          <w:sz w:val="28"/>
          <w:szCs w:val="28"/>
          <w:lang w:bidi="fa-IR"/>
        </w:rPr>
        <w:t>mmHg</w:t>
      </w:r>
      <w:r w:rsidRPr="00C072B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نشود.)</w:t>
      </w:r>
    </w:p>
    <w:p w14:paraId="083A72E3" w14:textId="4D3A5EC6" w:rsidR="00245815" w:rsidRPr="00C072B6" w:rsidRDefault="00481F6A" w:rsidP="00245815">
      <w:pPr>
        <w:pStyle w:val="ListParagraph"/>
        <w:numPr>
          <w:ilvl w:val="2"/>
          <w:numId w:val="12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 w:rsidRPr="00C072B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مگر در افرادی که سن بالای ۸۵ سال ، طول عمر احتمالی کمتر از ۳ سال ، </w:t>
      </w:r>
      <w:proofErr w:type="spellStart"/>
      <w:r w:rsidRPr="00C072B6">
        <w:rPr>
          <w:rFonts w:asciiTheme="minorBidi" w:hAnsiTheme="minorBidi" w:cs="B Nazanin" w:hint="cs"/>
          <w:sz w:val="28"/>
          <w:szCs w:val="28"/>
          <w:rtl/>
          <w:lang w:bidi="fa-IR"/>
        </w:rPr>
        <w:t>ارتوستاتیک</w:t>
      </w:r>
      <w:proofErr w:type="spellEnd"/>
      <w:r w:rsidRPr="00C072B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C072B6">
        <w:rPr>
          <w:rFonts w:asciiTheme="minorBidi" w:hAnsiTheme="minorBidi" w:cs="B Nazanin" w:hint="cs"/>
          <w:sz w:val="28"/>
          <w:szCs w:val="28"/>
          <w:rtl/>
          <w:lang w:bidi="fa-IR"/>
        </w:rPr>
        <w:t>هیپوتنشن</w:t>
      </w:r>
      <w:proofErr w:type="spellEnd"/>
      <w:r w:rsidRPr="00C072B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و </w:t>
      </w:r>
      <w:r w:rsidR="007B7EF0" w:rsidRPr="00C072B6">
        <w:rPr>
          <w:rFonts w:asciiTheme="minorBidi" w:hAnsiTheme="minorBidi" w:cs="B Nazanin"/>
          <w:sz w:val="28"/>
          <w:szCs w:val="28"/>
          <w:lang w:bidi="fa-IR"/>
        </w:rPr>
        <w:t xml:space="preserve">frailty </w:t>
      </w:r>
      <w:r w:rsidR="007B7EF0" w:rsidRPr="00C072B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دارند که این موارد تا جایی که بیمار </w:t>
      </w:r>
      <w:r w:rsidR="00C072B6" w:rsidRPr="00C072B6">
        <w:rPr>
          <w:rFonts w:asciiTheme="minorBidi" w:hAnsiTheme="minorBidi" w:cs="B Nazanin" w:hint="cs"/>
          <w:sz w:val="28"/>
          <w:szCs w:val="28"/>
          <w:rtl/>
          <w:lang w:bidi="fa-IR"/>
        </w:rPr>
        <w:t>تحمل میکند،</w:t>
      </w:r>
      <w:r w:rsidR="007B7EF0" w:rsidRPr="00C072B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فشار را پایین می آوریم ، و تا حدود 140 میلی متر جیوه هم قابل قبول است </w:t>
      </w:r>
    </w:p>
    <w:p w14:paraId="5CA7627B" w14:textId="77777777" w:rsidR="007B7EF0" w:rsidRPr="00C072B6" w:rsidRDefault="007B7EF0" w:rsidP="007B7EF0">
      <w:pPr>
        <w:pStyle w:val="ListParagraph"/>
        <w:bidi/>
        <w:ind w:left="2160"/>
        <w:rPr>
          <w:rFonts w:asciiTheme="minorBidi" w:hAnsiTheme="minorBidi" w:cs="B Nazanin"/>
          <w:sz w:val="28"/>
          <w:szCs w:val="28"/>
          <w:lang w:bidi="fa-IR"/>
        </w:rPr>
      </w:pPr>
    </w:p>
    <w:p w14:paraId="3888A7DB" w14:textId="059BD9EF" w:rsidR="00245815" w:rsidRPr="00C072B6" w:rsidRDefault="00245815" w:rsidP="00245815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 w:rsidRPr="00C072B6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t>فواصل ویزیت ها</w:t>
      </w:r>
      <w:r w:rsidRPr="00C072B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: تا زمان رسیدن به هدف درمانی، هر دو تا چهار هفته یک بار و پس از رسیدن به هدف درمانی، هر 3 تا 6 ماه یک بار ویزیت شوند. </w:t>
      </w:r>
    </w:p>
    <w:p w14:paraId="0A581138" w14:textId="77777777" w:rsidR="000E39E4" w:rsidRDefault="000E39E4" w:rsidP="000E39E4">
      <w:pPr>
        <w:rPr>
          <w:rFonts w:asciiTheme="minorBidi" w:hAnsiTheme="minorBidi"/>
          <w:rtl/>
          <w:lang w:bidi="fa-IR"/>
        </w:rPr>
      </w:pPr>
    </w:p>
    <w:tbl>
      <w:tblPr>
        <w:tblStyle w:val="TableGrid"/>
        <w:tblW w:w="10508" w:type="dxa"/>
        <w:jc w:val="center"/>
        <w:tblLook w:val="04A0" w:firstRow="1" w:lastRow="0" w:firstColumn="1" w:lastColumn="0" w:noHBand="0" w:noVBand="1"/>
      </w:tblPr>
      <w:tblGrid>
        <w:gridCol w:w="1480"/>
        <w:gridCol w:w="1480"/>
        <w:gridCol w:w="1478"/>
        <w:gridCol w:w="1480"/>
        <w:gridCol w:w="1480"/>
        <w:gridCol w:w="2435"/>
        <w:gridCol w:w="675"/>
      </w:tblGrid>
      <w:tr w:rsidR="000E39E4" w:rsidRPr="00E83522" w14:paraId="486768E8" w14:textId="77777777" w:rsidTr="000363C5">
        <w:trPr>
          <w:trHeight w:val="1074"/>
          <w:jc w:val="center"/>
        </w:trPr>
        <w:tc>
          <w:tcPr>
            <w:tcW w:w="1480" w:type="dxa"/>
          </w:tcPr>
          <w:p w14:paraId="6F993E86" w14:textId="77777777" w:rsidR="000E39E4" w:rsidRPr="00E83522" w:rsidRDefault="000E39E4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کاملا مخالفم (0)</w:t>
            </w:r>
          </w:p>
        </w:tc>
        <w:tc>
          <w:tcPr>
            <w:tcW w:w="1480" w:type="dxa"/>
          </w:tcPr>
          <w:p w14:paraId="650088D3" w14:textId="77777777" w:rsidR="000E39E4" w:rsidRPr="00E83522" w:rsidRDefault="000E39E4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مخالفم (1)</w:t>
            </w:r>
          </w:p>
        </w:tc>
        <w:tc>
          <w:tcPr>
            <w:tcW w:w="1478" w:type="dxa"/>
          </w:tcPr>
          <w:p w14:paraId="608DE117" w14:textId="77777777" w:rsidR="000E39E4" w:rsidRPr="00E83522" w:rsidRDefault="000E39E4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نظری ندارم (2)</w:t>
            </w:r>
          </w:p>
        </w:tc>
        <w:tc>
          <w:tcPr>
            <w:tcW w:w="1480" w:type="dxa"/>
          </w:tcPr>
          <w:p w14:paraId="3E011269" w14:textId="77777777" w:rsidR="000E39E4" w:rsidRPr="00E83522" w:rsidRDefault="000E39E4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موافقم (3)</w:t>
            </w:r>
          </w:p>
        </w:tc>
        <w:tc>
          <w:tcPr>
            <w:tcW w:w="1480" w:type="dxa"/>
          </w:tcPr>
          <w:p w14:paraId="4A2C24EE" w14:textId="77777777" w:rsidR="000E39E4" w:rsidRPr="00E83522" w:rsidRDefault="000E39E4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کاملا موافقم (4)</w:t>
            </w:r>
          </w:p>
        </w:tc>
        <w:tc>
          <w:tcPr>
            <w:tcW w:w="2435" w:type="dxa"/>
          </w:tcPr>
          <w:p w14:paraId="1A918FB0" w14:textId="77777777" w:rsidR="000E39E4" w:rsidRPr="00E83522" w:rsidRDefault="000E39E4" w:rsidP="000363C5">
            <w:pPr>
              <w:ind w:left="360"/>
              <w:jc w:val="center"/>
              <w:rPr>
                <w:rFonts w:asciiTheme="minorBidi" w:hAnsiTheme="minorBidi" w:cs="B Nazanin"/>
                <w:b/>
                <w:bCs/>
                <w:rtl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مورد ارزشیابی</w:t>
            </w:r>
          </w:p>
        </w:tc>
        <w:tc>
          <w:tcPr>
            <w:tcW w:w="675" w:type="dxa"/>
          </w:tcPr>
          <w:p w14:paraId="5D420284" w14:textId="77777777" w:rsidR="000E39E4" w:rsidRPr="00E83522" w:rsidRDefault="000E39E4" w:rsidP="000363C5">
            <w:pPr>
              <w:rPr>
                <w:rFonts w:asciiTheme="minorBidi" w:hAnsiTheme="minorBidi" w:cs="B Nazanin"/>
                <w:b/>
                <w:bCs/>
                <w:rtl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ردیف</w:t>
            </w:r>
          </w:p>
        </w:tc>
      </w:tr>
      <w:tr w:rsidR="000E39E4" w:rsidRPr="00E83522" w14:paraId="749224BB" w14:textId="77777777" w:rsidTr="000363C5">
        <w:trPr>
          <w:trHeight w:val="1074"/>
          <w:jc w:val="center"/>
        </w:trPr>
        <w:tc>
          <w:tcPr>
            <w:tcW w:w="1480" w:type="dxa"/>
          </w:tcPr>
          <w:p w14:paraId="423055C9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5357E120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78" w:type="dxa"/>
          </w:tcPr>
          <w:p w14:paraId="6D64720C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41782601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3956C0B7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2435" w:type="dxa"/>
          </w:tcPr>
          <w:p w14:paraId="502C09D7" w14:textId="0A99F2E2" w:rsidR="000E39E4" w:rsidRPr="00E83522" w:rsidRDefault="000E39E4" w:rsidP="00567A5C">
            <w:pPr>
              <w:ind w:left="360"/>
              <w:jc w:val="right"/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کارورز قادر به </w:t>
            </w:r>
            <w:r w:rsidR="00567A5C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شروع درمان مناسب هایپرتنشن برای هر بیمار بر اساس ریسک بیماران</w:t>
            </w: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 می باشد</w:t>
            </w: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.</w:t>
            </w:r>
          </w:p>
          <w:p w14:paraId="44826362" w14:textId="77777777" w:rsidR="000E39E4" w:rsidRPr="00E83522" w:rsidRDefault="000E39E4" w:rsidP="000363C5">
            <w:pPr>
              <w:jc w:val="right"/>
              <w:rPr>
                <w:rFonts w:asciiTheme="minorBidi" w:hAnsiTheme="minorBidi" w:cs="B Nazanin"/>
                <w:b/>
                <w:bCs/>
                <w:lang w:bidi="fa-IR"/>
              </w:rPr>
            </w:pPr>
          </w:p>
        </w:tc>
        <w:tc>
          <w:tcPr>
            <w:tcW w:w="675" w:type="dxa"/>
          </w:tcPr>
          <w:p w14:paraId="592B7E1E" w14:textId="77777777" w:rsidR="000E39E4" w:rsidRPr="00E83522" w:rsidRDefault="000E39E4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1</w:t>
            </w:r>
          </w:p>
        </w:tc>
      </w:tr>
      <w:tr w:rsidR="000E39E4" w:rsidRPr="00E83522" w14:paraId="1F589B85" w14:textId="77777777" w:rsidTr="000363C5">
        <w:trPr>
          <w:trHeight w:val="1011"/>
          <w:jc w:val="center"/>
        </w:trPr>
        <w:tc>
          <w:tcPr>
            <w:tcW w:w="1480" w:type="dxa"/>
          </w:tcPr>
          <w:p w14:paraId="2597FFFD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53444FAC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78" w:type="dxa"/>
          </w:tcPr>
          <w:p w14:paraId="7EB14D40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72ED934C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1F38BEFA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2435" w:type="dxa"/>
          </w:tcPr>
          <w:p w14:paraId="5F0333BE" w14:textId="6B1745B7" w:rsidR="000E39E4" w:rsidRPr="00E83522" w:rsidRDefault="000E39E4" w:rsidP="00567A5C">
            <w:pPr>
              <w:jc w:val="right"/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کارورز قادر </w:t>
            </w:r>
            <w:r w:rsidR="00567A5C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به انتخاب داروی مناسب آنتی </w:t>
            </w:r>
            <w:proofErr w:type="spellStart"/>
            <w:r w:rsidR="00567A5C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هایپرتنسیو</w:t>
            </w:r>
            <w:proofErr w:type="spellEnd"/>
            <w:r w:rsidR="00567A5C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 بر اساس بیمار می باشد</w:t>
            </w: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.</w:t>
            </w:r>
          </w:p>
        </w:tc>
        <w:tc>
          <w:tcPr>
            <w:tcW w:w="675" w:type="dxa"/>
          </w:tcPr>
          <w:p w14:paraId="18E4DF56" w14:textId="77777777" w:rsidR="000E39E4" w:rsidRPr="00E83522" w:rsidRDefault="000E39E4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2</w:t>
            </w:r>
          </w:p>
        </w:tc>
      </w:tr>
      <w:tr w:rsidR="000E39E4" w:rsidRPr="00E83522" w14:paraId="68271C29" w14:textId="77777777" w:rsidTr="000363C5">
        <w:trPr>
          <w:trHeight w:val="1074"/>
          <w:jc w:val="center"/>
        </w:trPr>
        <w:tc>
          <w:tcPr>
            <w:tcW w:w="1480" w:type="dxa"/>
          </w:tcPr>
          <w:p w14:paraId="2552F66A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7AC403B7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78" w:type="dxa"/>
          </w:tcPr>
          <w:p w14:paraId="4CCF810F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4F9706C6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6FEBAA1A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2435" w:type="dxa"/>
          </w:tcPr>
          <w:p w14:paraId="3EE98EEC" w14:textId="65978DF5" w:rsidR="000E39E4" w:rsidRPr="00E83522" w:rsidRDefault="000E39E4" w:rsidP="00567A5C">
            <w:pPr>
              <w:bidi/>
              <w:rPr>
                <w:rFonts w:asciiTheme="minorBidi" w:hAnsiTheme="minorBidi" w:cs="B Nazanin"/>
                <w:b/>
                <w:bCs/>
                <w:lang w:bidi="fa-IR"/>
              </w:rPr>
            </w:pP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کارورز قادر </w:t>
            </w:r>
            <w:r w:rsidR="00567A5C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به تشخیص </w:t>
            </w:r>
            <w:proofErr w:type="spellStart"/>
            <w:r w:rsidR="00567A5C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کنترااندیکاسیون</w:t>
            </w:r>
            <w:proofErr w:type="spellEnd"/>
            <w:r w:rsidR="00567A5C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 های درمان های دارویی آنتی </w:t>
            </w:r>
            <w:proofErr w:type="spellStart"/>
            <w:r w:rsidR="00567A5C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هایپرتنسیو</w:t>
            </w:r>
            <w:proofErr w:type="spellEnd"/>
            <w:r w:rsidR="00567A5C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 می باشد. </w:t>
            </w:r>
          </w:p>
        </w:tc>
        <w:tc>
          <w:tcPr>
            <w:tcW w:w="675" w:type="dxa"/>
          </w:tcPr>
          <w:p w14:paraId="211CC7BB" w14:textId="77777777" w:rsidR="000E39E4" w:rsidRPr="00E83522" w:rsidRDefault="000E39E4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3</w:t>
            </w:r>
          </w:p>
        </w:tc>
      </w:tr>
      <w:tr w:rsidR="000E39E4" w:rsidRPr="00E83522" w14:paraId="44D6B05F" w14:textId="77777777" w:rsidTr="000363C5">
        <w:trPr>
          <w:trHeight w:val="1011"/>
          <w:jc w:val="center"/>
        </w:trPr>
        <w:tc>
          <w:tcPr>
            <w:tcW w:w="1480" w:type="dxa"/>
          </w:tcPr>
          <w:p w14:paraId="3F7038D2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4F40A7A8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78" w:type="dxa"/>
          </w:tcPr>
          <w:p w14:paraId="7E6CA9ED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29BFD765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3FB6FF8E" w14:textId="77777777" w:rsidR="000E39E4" w:rsidRPr="00E83522" w:rsidRDefault="000E39E4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2435" w:type="dxa"/>
          </w:tcPr>
          <w:p w14:paraId="6A76B776" w14:textId="3570E06F" w:rsidR="000E39E4" w:rsidRPr="00E83522" w:rsidRDefault="000E39E4" w:rsidP="00567A5C">
            <w:pPr>
              <w:bidi/>
              <w:rPr>
                <w:rFonts w:asciiTheme="minorBidi" w:hAnsiTheme="minorBidi" w:cs="B Nazanin"/>
                <w:b/>
                <w:bCs/>
                <w:lang w:bidi="fa-IR"/>
              </w:rPr>
            </w:pP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کارورز </w:t>
            </w:r>
            <w:r w:rsidR="00567A5C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اشکال دارویی هر داروی آنتی </w:t>
            </w:r>
            <w:proofErr w:type="spellStart"/>
            <w:r w:rsidR="00567A5C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هایپرتنسیو</w:t>
            </w:r>
            <w:proofErr w:type="spellEnd"/>
            <w:r w:rsidR="00567A5C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 را می شناسد.</w:t>
            </w:r>
          </w:p>
        </w:tc>
        <w:tc>
          <w:tcPr>
            <w:tcW w:w="675" w:type="dxa"/>
          </w:tcPr>
          <w:p w14:paraId="676911A4" w14:textId="77777777" w:rsidR="000E39E4" w:rsidRPr="00E83522" w:rsidRDefault="000E39E4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4</w:t>
            </w:r>
          </w:p>
        </w:tc>
      </w:tr>
    </w:tbl>
    <w:p w14:paraId="04B61509" w14:textId="77777777" w:rsidR="005C15E3" w:rsidRDefault="005C15E3" w:rsidP="005C15E3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20DFCC63" w14:textId="1C91B341" w:rsidR="00567A5C" w:rsidRDefault="00567A5C" w:rsidP="007813EA">
      <w:pPr>
        <w:jc w:val="center"/>
        <w:rPr>
          <w:rFonts w:asciiTheme="minorBidi" w:hAnsiTheme="minorBidi" w:cs="B Titr"/>
          <w:sz w:val="28"/>
          <w:szCs w:val="28"/>
          <w:rtl/>
          <w:lang w:bidi="fa-IR"/>
        </w:rPr>
      </w:pPr>
      <w:r w:rsidRPr="009B327D">
        <w:rPr>
          <w:rFonts w:asciiTheme="minorBidi" w:hAnsiTheme="minorBidi" w:cs="B Titr" w:hint="cs"/>
          <w:sz w:val="28"/>
          <w:szCs w:val="28"/>
          <w:rtl/>
          <w:lang w:bidi="fa-IR"/>
        </w:rPr>
        <w:t>تشخیص و درمان نارسایی قلب در بیماران  بستری در اورژانس</w:t>
      </w:r>
    </w:p>
    <w:p w14:paraId="5CE24586" w14:textId="4883F68F" w:rsidR="001F55CC" w:rsidRP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 w:rsidRPr="001F55CC">
        <w:rPr>
          <w:rFonts w:asciiTheme="minorBidi" w:hAnsiTheme="minorBidi" w:cs="B Nazanin"/>
          <w:b/>
          <w:bCs/>
          <w:sz w:val="28"/>
          <w:szCs w:val="28"/>
          <w:rtl/>
          <w:lang w:bidi="fa-IR"/>
        </w:rPr>
        <w:t>انواع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:</w:t>
      </w:r>
    </w:p>
    <w:p w14:paraId="78BA3168" w14:textId="0D2368B9" w:rsidR="001F55CC" w:rsidRP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proofErr w:type="gramStart"/>
      <w:r w:rsidRPr="001F55CC">
        <w:rPr>
          <w:rFonts w:asciiTheme="minorBidi" w:hAnsiTheme="minorBidi" w:cs="B Nazanin"/>
          <w:sz w:val="28"/>
          <w:szCs w:val="28"/>
          <w:lang w:bidi="fa-IR"/>
        </w:rPr>
        <w:t>.</w:t>
      </w:r>
      <w:r w:rsidRPr="001F55CC">
        <w:rPr>
          <w:rFonts w:asciiTheme="minorBidi" w:hAnsiTheme="minorBidi" w:cs="B Nazanin"/>
          <w:b/>
          <w:bCs/>
          <w:sz w:val="28"/>
          <w:szCs w:val="28"/>
          <w:lang w:bidi="fa-IR"/>
        </w:rPr>
        <w:t>heart</w:t>
      </w:r>
      <w:proofErr w:type="gramEnd"/>
      <w:r w:rsidRPr="001F55CC">
        <w:rPr>
          <w:rFonts w:asciiTheme="minorBidi" w:hAnsiTheme="minorBidi" w:cs="B Nazanin"/>
          <w:b/>
          <w:bCs/>
          <w:sz w:val="28"/>
          <w:szCs w:val="28"/>
          <w:lang w:bidi="fa-IR"/>
        </w:rPr>
        <w:t xml:space="preserve"> failure reduced </w:t>
      </w:r>
      <w:proofErr w:type="spellStart"/>
      <w:r w:rsidRPr="001F55CC">
        <w:rPr>
          <w:rFonts w:asciiTheme="minorBidi" w:hAnsiTheme="minorBidi" w:cs="B Nazanin"/>
          <w:b/>
          <w:bCs/>
          <w:sz w:val="28"/>
          <w:szCs w:val="28"/>
          <w:lang w:bidi="fa-IR"/>
        </w:rPr>
        <w:t>ef</w:t>
      </w:r>
      <w:proofErr w:type="spellEnd"/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 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شا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ع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تر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</w:t>
      </w:r>
    </w:p>
    <w:p w14:paraId="07187E82" w14:textId="33D0F1A4" w:rsidR="001F55CC" w:rsidRP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proofErr w:type="gramStart"/>
      <w:r w:rsidRPr="001F55CC">
        <w:rPr>
          <w:rFonts w:asciiTheme="minorBidi" w:hAnsiTheme="minorBidi" w:cs="B Nazanin"/>
          <w:sz w:val="28"/>
          <w:szCs w:val="28"/>
          <w:lang w:bidi="fa-IR"/>
        </w:rPr>
        <w:t>.</w:t>
      </w:r>
      <w:r w:rsidRPr="001F55CC">
        <w:rPr>
          <w:rFonts w:asciiTheme="minorBidi" w:hAnsiTheme="minorBidi" w:cs="B Nazanin"/>
          <w:b/>
          <w:bCs/>
          <w:sz w:val="28"/>
          <w:szCs w:val="28"/>
          <w:lang w:bidi="fa-IR"/>
        </w:rPr>
        <w:t>heart</w:t>
      </w:r>
      <w:proofErr w:type="gramEnd"/>
      <w:r w:rsidRPr="001F55CC">
        <w:rPr>
          <w:rFonts w:asciiTheme="minorBidi" w:hAnsiTheme="minorBidi" w:cs="B Nazanin"/>
          <w:b/>
          <w:bCs/>
          <w:sz w:val="28"/>
          <w:szCs w:val="28"/>
          <w:lang w:bidi="fa-IR"/>
        </w:rPr>
        <w:t xml:space="preserve"> failure preserved </w:t>
      </w:r>
      <w:proofErr w:type="spellStart"/>
      <w:r w:rsidRPr="001F55CC">
        <w:rPr>
          <w:rFonts w:asciiTheme="minorBidi" w:hAnsiTheme="minorBidi" w:cs="B Nazanin"/>
          <w:b/>
          <w:bCs/>
          <w:sz w:val="28"/>
          <w:szCs w:val="28"/>
          <w:lang w:bidi="fa-IR"/>
        </w:rPr>
        <w:t>ef</w:t>
      </w:r>
      <w:proofErr w:type="spellEnd"/>
      <w:r w:rsidRPr="001F55CC">
        <w:rPr>
          <w:rFonts w:asciiTheme="minorBidi" w:hAnsiTheme="minorBidi" w:cs="B Nazanin"/>
          <w:b/>
          <w:bCs/>
          <w:sz w:val="28"/>
          <w:szCs w:val="28"/>
          <w:lang w:bidi="fa-IR"/>
        </w:rPr>
        <w:t xml:space="preserve"> </w:t>
      </w:r>
      <w:r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1A065AD2" w14:textId="5FA54030" w:rsidR="001F55CC" w:rsidRPr="001F55CC" w:rsidRDefault="001F55CC" w:rsidP="001F55CC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یعنی </w:t>
      </w:r>
      <w:r>
        <w:rPr>
          <w:rFonts w:asciiTheme="minorBidi" w:hAnsiTheme="minorBidi" w:cs="B Nazanin"/>
          <w:sz w:val="28"/>
          <w:szCs w:val="28"/>
          <w:lang w:bidi="fa-IR"/>
        </w:rPr>
        <w:t xml:space="preserve"> EF 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بیمار بالای ۵۰ درصد است و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ب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مار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به علت ب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مار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زم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نه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مثل</w:t>
      </w:r>
      <w:proofErr w:type="spellStart"/>
      <w:r w:rsidRPr="001F55CC">
        <w:rPr>
          <w:rFonts w:asciiTheme="minorBidi" w:hAnsiTheme="minorBidi" w:cs="B Nazanin"/>
          <w:sz w:val="28"/>
          <w:szCs w:val="28"/>
          <w:lang w:bidi="fa-IR"/>
        </w:rPr>
        <w:t>lvh</w:t>
      </w:r>
      <w:proofErr w:type="spellEnd"/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,</w:t>
      </w:r>
      <w:proofErr w:type="spellStart"/>
      <w:r w:rsidRPr="001F55CC">
        <w:rPr>
          <w:rFonts w:asciiTheme="minorBidi" w:hAnsiTheme="minorBidi" w:cs="B Nazanin"/>
          <w:sz w:val="28"/>
          <w:szCs w:val="28"/>
          <w:lang w:bidi="fa-IR"/>
        </w:rPr>
        <w:t>af</w:t>
      </w:r>
      <w:proofErr w:type="spellEnd"/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, obesity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دچار کاهش حجم قلب شده بنابرا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</w:t>
      </w:r>
      <w:proofErr w:type="spellStart"/>
      <w:r w:rsidRPr="001F55CC">
        <w:rPr>
          <w:rFonts w:asciiTheme="minorBidi" w:hAnsiTheme="minorBidi" w:cs="B Nazanin"/>
          <w:sz w:val="28"/>
          <w:szCs w:val="28"/>
          <w:lang w:bidi="fa-IR"/>
        </w:rPr>
        <w:t>ef</w:t>
      </w:r>
      <w:proofErr w:type="spellEnd"/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با 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نکه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نرمال است ول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مقدار خون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که خارج 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شود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کم است . درمان 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نوع نارسا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برطرف کردن عامل زم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نه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است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>.</w:t>
      </w:r>
    </w:p>
    <w:p w14:paraId="00D6DD78" w14:textId="71D2E6EF" w:rsidR="001F55CC" w:rsidRP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. </w:t>
      </w:r>
      <w:r w:rsidRPr="001F55CC">
        <w:rPr>
          <w:rFonts w:asciiTheme="minorBidi" w:hAnsiTheme="minorBidi" w:cs="B Nazanin"/>
          <w:b/>
          <w:bCs/>
          <w:sz w:val="28"/>
          <w:szCs w:val="28"/>
          <w:lang w:bidi="fa-IR"/>
        </w:rPr>
        <w:t>heart failure intermediate: 40&lt;</w:t>
      </w:r>
      <w:proofErr w:type="spellStart"/>
      <w:r w:rsidRPr="001F55CC">
        <w:rPr>
          <w:rFonts w:asciiTheme="minorBidi" w:hAnsiTheme="minorBidi" w:cs="B Nazanin"/>
          <w:b/>
          <w:bCs/>
          <w:sz w:val="28"/>
          <w:szCs w:val="28"/>
          <w:lang w:bidi="fa-IR"/>
        </w:rPr>
        <w:t>ef</w:t>
      </w:r>
      <w:proofErr w:type="spellEnd"/>
      <w:r w:rsidRPr="001F55CC">
        <w:rPr>
          <w:rFonts w:asciiTheme="minorBidi" w:hAnsiTheme="minorBidi" w:cs="B Nazanin"/>
          <w:b/>
          <w:bCs/>
          <w:sz w:val="28"/>
          <w:szCs w:val="28"/>
          <w:lang w:bidi="fa-IR"/>
        </w:rPr>
        <w:t>&lt;50</w:t>
      </w:r>
    </w:p>
    <w:p w14:paraId="4DFAFA64" w14:textId="77777777" w:rsidR="001F55CC" w:rsidRP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proofErr w:type="spellStart"/>
      <w:proofErr w:type="gramStart"/>
      <w:r w:rsidRPr="001F55CC">
        <w:rPr>
          <w:rFonts w:asciiTheme="minorBidi" w:hAnsiTheme="minorBidi" w:cs="B Nazanin"/>
          <w:sz w:val="28"/>
          <w:szCs w:val="28"/>
          <w:lang w:bidi="fa-IR"/>
        </w:rPr>
        <w:t>HFrEF</w:t>
      </w:r>
      <w:proofErr w:type="spellEnd"/>
      <w:r w:rsidRPr="001F55CC">
        <w:rPr>
          <w:rFonts w:asciiTheme="minorBidi" w:hAnsiTheme="minorBidi" w:cs="B Nazanin"/>
          <w:sz w:val="28"/>
          <w:szCs w:val="28"/>
          <w:lang w:bidi="fa-IR"/>
        </w:rPr>
        <w:t>: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علت</w:t>
      </w:r>
      <w:proofErr w:type="gram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ها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خ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ل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ز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اد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دارد مثل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mi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و ب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مار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ها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و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</w:t>
      </w:r>
      <w:proofErr w:type="gramStart"/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congenital 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ب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مار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proofErr w:type="gram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ها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در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چه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و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addiction </w:t>
      </w:r>
    </w:p>
    <w:p w14:paraId="3064B834" w14:textId="45ED5FA0" w:rsid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خودش به دو نوع تقس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شود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: 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بیماران </w:t>
      </w:r>
      <w:r>
        <w:rPr>
          <w:rFonts w:asciiTheme="minorBidi" w:hAnsiTheme="minorBidi" w:cs="B Nazanin"/>
          <w:sz w:val="28"/>
          <w:szCs w:val="28"/>
          <w:lang w:bidi="fa-IR"/>
        </w:rPr>
        <w:t xml:space="preserve">stable 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و بیمارند</w:t>
      </w:r>
      <w:r>
        <w:rPr>
          <w:rFonts w:asciiTheme="minorBidi" w:hAnsiTheme="minorBidi" w:cs="B Nazanin"/>
          <w:sz w:val="28"/>
          <w:szCs w:val="28"/>
          <w:lang w:bidi="fa-IR"/>
        </w:rPr>
        <w:t xml:space="preserve">unstable 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یا </w:t>
      </w:r>
      <w:r>
        <w:rPr>
          <w:rFonts w:asciiTheme="minorBidi" w:hAnsiTheme="minorBidi" w:cs="B Nazanin"/>
          <w:sz w:val="28"/>
          <w:szCs w:val="28"/>
          <w:lang w:bidi="fa-IR"/>
        </w:rPr>
        <w:t xml:space="preserve"> decompensate </w:t>
      </w:r>
    </w:p>
    <w:p w14:paraId="748FA89C" w14:textId="0C9BCAC6" w:rsidR="001F55CC" w:rsidRPr="001F55CC" w:rsidRDefault="001F55CC" w:rsidP="001F55CC">
      <w:pPr>
        <w:bidi/>
        <w:ind w:left="360"/>
        <w:rPr>
          <w:rFonts w:asciiTheme="minorBidi" w:hAnsiTheme="minorBidi" w:cs="B Nazanin" w:hint="cs"/>
          <w:sz w:val="28"/>
          <w:szCs w:val="28"/>
          <w:rtl/>
          <w:lang w:bidi="fa-IR"/>
        </w:rPr>
      </w:pP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ابتدا بیماران </w:t>
      </w:r>
      <w:proofErr w:type="spellStart"/>
      <w:r>
        <w:rPr>
          <w:rFonts w:asciiTheme="minorBidi" w:hAnsiTheme="minorBidi" w:cs="B Nazanin" w:hint="cs"/>
          <w:sz w:val="28"/>
          <w:szCs w:val="28"/>
          <w:rtl/>
          <w:lang w:bidi="fa-IR"/>
        </w:rPr>
        <w:t>استیبل</w:t>
      </w:r>
      <w:proofErr w:type="spellEnd"/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را بحث میکنیم </w:t>
      </w:r>
    </w:p>
    <w:p w14:paraId="22FB7B15" w14:textId="77777777" w:rsidR="001F55CC" w:rsidRP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اول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پاسخ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که دار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وقت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کاهش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</w:t>
      </w:r>
      <w:proofErr w:type="spellStart"/>
      <w:r w:rsidRPr="001F55CC">
        <w:rPr>
          <w:rFonts w:asciiTheme="minorBidi" w:hAnsiTheme="minorBidi" w:cs="B Nazanin"/>
          <w:sz w:val="28"/>
          <w:szCs w:val="28"/>
          <w:lang w:bidi="fa-IR"/>
        </w:rPr>
        <w:t>ef</w:t>
      </w:r>
      <w:proofErr w:type="spellEnd"/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دار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پاسخ مغز است که به صورت افزا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ش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سمپات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ک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و در نها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ت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افزا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ش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ضربان قلب و کاهش مدت زمان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د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استول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ک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قلب 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شود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. هم چن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سمپات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ک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باعث افزا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ش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فشار خون ن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ز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شود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. پس به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مرورسلولها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قلب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رند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و در 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نجا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تروپون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ن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ز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تواند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مثبت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شود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>.</w:t>
      </w:r>
    </w:p>
    <w:p w14:paraId="24ADA674" w14:textId="77777777" w:rsidR="001F55CC" w:rsidRP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پس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از آن س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ستم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</w:t>
      </w:r>
      <w:proofErr w:type="spellStart"/>
      <w:r w:rsidRPr="001F55CC">
        <w:rPr>
          <w:rFonts w:asciiTheme="minorBidi" w:hAnsiTheme="minorBidi" w:cs="B Nazanin"/>
          <w:sz w:val="28"/>
          <w:szCs w:val="28"/>
          <w:lang w:bidi="fa-IR"/>
        </w:rPr>
        <w:t>ras</w:t>
      </w:r>
      <w:proofErr w:type="spellEnd"/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فعال 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شود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که باعث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وازوکانستر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کشن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و احتباس آب و نمک (در نت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جه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فشار ب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شتر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به د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واره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قلب ) و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</w:t>
      </w:r>
      <w:proofErr w:type="spellStart"/>
      <w:r w:rsidRPr="001F55CC">
        <w:rPr>
          <w:rFonts w:asciiTheme="minorBidi" w:hAnsiTheme="minorBidi" w:cs="B Nazanin"/>
          <w:sz w:val="28"/>
          <w:szCs w:val="28"/>
          <w:lang w:bidi="fa-IR"/>
        </w:rPr>
        <w:t>remodelling</w:t>
      </w:r>
      <w:proofErr w:type="spellEnd"/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به صورت ف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بروز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( 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عن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قلب از حالت ب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ض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به گرد تبد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ل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شود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)م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شود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>.</w:t>
      </w:r>
    </w:p>
    <w:p w14:paraId="34D7711B" w14:textId="77777777" w:rsidR="001F55CC" w:rsidRP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درمان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نارسا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یی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stable  : 1.beta blocker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مثل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کارود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لول</w:t>
      </w:r>
      <w:proofErr w:type="spellEnd"/>
      <w:r w:rsidRPr="001F55CC">
        <w:rPr>
          <w:rFonts w:asciiTheme="minorBidi" w:hAnsiTheme="minorBidi" w:cs="B Nazanin"/>
          <w:sz w:val="28"/>
          <w:szCs w:val="28"/>
          <w:lang w:bidi="fa-IR"/>
        </w:rPr>
        <w:t>(bd )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ب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زوپرولول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ا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کنکور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(daily)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متوهگزال</w:t>
      </w:r>
      <w:proofErr w:type="spellEnd"/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(daily)</w:t>
      </w:r>
    </w:p>
    <w:p w14:paraId="481ADECB" w14:textId="77777777" w:rsidR="001F55CC" w:rsidRP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2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.ACEI or ARB :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دارو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انتخاب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والزارتان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+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ساکوبستر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ل</w:t>
      </w:r>
      <w:proofErr w:type="spellEnd"/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 ARNI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است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</w:t>
      </w:r>
    </w:p>
    <w:p w14:paraId="49E1DE3F" w14:textId="77777777" w:rsidR="001F55CC" w:rsidRP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مکان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سم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ACEI  :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کاهش فشار خون و کاهش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بازجذب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آب و نمک و کاهش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 remodeling  </w:t>
      </w:r>
    </w:p>
    <w:p w14:paraId="7918022E" w14:textId="77777777" w:rsidR="001F55CC" w:rsidRP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proofErr w:type="spellStart"/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والزارتان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+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ساکوب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تر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ل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که به اسم ها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تجار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ز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اد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مشهور است چون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آرترستان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،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الپ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دو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،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ب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توال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،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ز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والس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که با دوز 50 و دوبار در روز تجو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ز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کن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</w:t>
      </w:r>
    </w:p>
    <w:p w14:paraId="2918A31C" w14:textId="77777777" w:rsidR="001F55CC" w:rsidRP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3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.MRA :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مثل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اسپ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نولاکتون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و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اپلرنون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که همان مکان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سم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ها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بالا را تکرار 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کنند</w:t>
      </w:r>
    </w:p>
    <w:p w14:paraId="31364183" w14:textId="77777777" w:rsidR="001F55CC" w:rsidRP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proofErr w:type="spellStart"/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اسپ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نولاکتون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در کنار فوا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د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عوارض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مثل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ژن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کوماست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و به هم خوردگ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قاعدگ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شود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ول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اپلرنون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عوارض را ندارد</w:t>
      </w:r>
    </w:p>
    <w:p w14:paraId="097C1E5A" w14:textId="77777777" w:rsidR="001F55CC" w:rsidRP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lastRenderedPageBreak/>
        <w:t>4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.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گلور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پا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: باعث کاهش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remodeling 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قلب 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شود</w:t>
      </w:r>
    </w:p>
    <w:p w14:paraId="79A51B6A" w14:textId="77777777" w:rsidR="001F55CC" w:rsidRP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5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>.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فروزوما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د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اگر مر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ض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decompensated 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باشد تجو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ز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کن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در مر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ض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خشک تجو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ز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نم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کن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ول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تو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ران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مجبور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برا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همه ب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ماران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لاز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کس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را تجو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ز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کن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</w:t>
      </w:r>
    </w:p>
    <w:p w14:paraId="4E199E9A" w14:textId="77777777" w:rsidR="001F55CC" w:rsidRP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6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>.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د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گوکس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: مر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ض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</w:t>
      </w:r>
      <w:proofErr w:type="spellStart"/>
      <w:r w:rsidRPr="001F55CC">
        <w:rPr>
          <w:rFonts w:asciiTheme="minorBidi" w:hAnsiTheme="minorBidi" w:cs="B Nazanin"/>
          <w:sz w:val="28"/>
          <w:szCs w:val="28"/>
          <w:lang w:bidi="fa-IR"/>
        </w:rPr>
        <w:t>af</w:t>
      </w:r>
      <w:proofErr w:type="spellEnd"/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باشد 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ا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عل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رغم درمان دارو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بهتر نشده باشد 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ا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ط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شش ماه دوبار 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ا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ط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ک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سال سه بار بستر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شده باشد. ول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توص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ه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به تجو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ز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د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گوکس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نم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شد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>.</w:t>
      </w:r>
    </w:p>
    <w:p w14:paraId="47E665C4" w14:textId="77777777" w:rsidR="001F55CC" w:rsidRP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مسموم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ت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د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گوکس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باعث تهوع استفراغ د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د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زرد رنگ و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 xml:space="preserve"> CHB 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و در نها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ت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مرگ ب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مار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شود</w:t>
      </w:r>
      <w:r w:rsidRPr="001F55CC">
        <w:rPr>
          <w:rFonts w:asciiTheme="minorBidi" w:hAnsiTheme="minorBidi" w:cs="B Nazanin"/>
          <w:sz w:val="28"/>
          <w:szCs w:val="28"/>
          <w:lang w:bidi="fa-IR"/>
        </w:rPr>
        <w:t>.</w:t>
      </w:r>
    </w:p>
    <w:p w14:paraId="630EAFF6" w14:textId="77777777" w:rsidR="001F55CC" w:rsidRDefault="001F55CC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نکته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: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فروزما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د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و </w:t>
      </w:r>
      <w:proofErr w:type="spellStart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>د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گوکس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ن</w:t>
      </w:r>
      <w:proofErr w:type="spellEnd"/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علا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ب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مار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را کاهش 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دهند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و برعکس بق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ه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طول عمر مر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ض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را ز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اد</w:t>
      </w:r>
      <w:r w:rsidRPr="001F55CC">
        <w:rPr>
          <w:rFonts w:asciiTheme="minorBidi" w:hAnsiTheme="minorBidi" w:cs="B Nazanin"/>
          <w:sz w:val="28"/>
          <w:szCs w:val="28"/>
          <w:rtl/>
          <w:lang w:bidi="fa-IR"/>
        </w:rPr>
        <w:t xml:space="preserve"> نم</w:t>
      </w: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ی</w:t>
      </w:r>
      <w:r w:rsidRPr="001F55CC">
        <w:rPr>
          <w:rFonts w:asciiTheme="minorBidi" w:hAnsiTheme="minorBidi" w:cs="B Nazanin" w:hint="eastAsia"/>
          <w:sz w:val="28"/>
          <w:szCs w:val="28"/>
          <w:rtl/>
          <w:lang w:bidi="fa-IR"/>
        </w:rPr>
        <w:t>کنند</w:t>
      </w:r>
    </w:p>
    <w:p w14:paraId="579F8137" w14:textId="77777777" w:rsidR="001F55CC" w:rsidRDefault="001F55CC" w:rsidP="001F55CC">
      <w:pPr>
        <w:bidi/>
        <w:ind w:left="360"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3F2A44C1" w14:textId="77777777" w:rsidR="001F55CC" w:rsidRPr="001F55CC" w:rsidRDefault="001F55CC" w:rsidP="001F55CC">
      <w:pPr>
        <w:bidi/>
        <w:ind w:left="360"/>
        <w:rPr>
          <w:rFonts w:asciiTheme="minorBidi" w:hAnsiTheme="minorBidi" w:cs="B Nazanin"/>
          <w:b/>
          <w:bCs/>
          <w:sz w:val="28"/>
          <w:szCs w:val="28"/>
          <w:rtl/>
          <w:lang w:bidi="fa-IR"/>
        </w:rPr>
      </w:pPr>
      <w:r w:rsidRPr="001F55CC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t xml:space="preserve">بیماران </w:t>
      </w:r>
      <w:r w:rsidRPr="001F55CC">
        <w:rPr>
          <w:rFonts w:asciiTheme="minorBidi" w:hAnsiTheme="minorBidi" w:cs="B Nazanin"/>
          <w:b/>
          <w:bCs/>
          <w:sz w:val="28"/>
          <w:szCs w:val="28"/>
          <w:lang w:bidi="fa-IR"/>
        </w:rPr>
        <w:t xml:space="preserve">unstable </w:t>
      </w:r>
      <w:r w:rsidRPr="001F55CC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t xml:space="preserve"> یا </w:t>
      </w:r>
      <w:r w:rsidRPr="001F55CC">
        <w:rPr>
          <w:rFonts w:asciiTheme="minorBidi" w:hAnsiTheme="minorBidi" w:cs="B Nazanin"/>
          <w:b/>
          <w:bCs/>
          <w:sz w:val="28"/>
          <w:szCs w:val="28"/>
          <w:lang w:bidi="fa-IR"/>
        </w:rPr>
        <w:t xml:space="preserve">decompensate </w:t>
      </w:r>
      <w:r w:rsidRPr="001F55CC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t xml:space="preserve">  : </w:t>
      </w:r>
    </w:p>
    <w:p w14:paraId="475FF259" w14:textId="4F16F7B9" w:rsidR="00EA6745" w:rsidRPr="001F55CC" w:rsidRDefault="00EA6745" w:rsidP="001F55CC">
      <w:pPr>
        <w:bidi/>
        <w:ind w:left="360"/>
        <w:rPr>
          <w:rFonts w:asciiTheme="minorBidi" w:hAnsiTheme="minorBidi" w:cs="B Nazanin"/>
          <w:sz w:val="28"/>
          <w:szCs w:val="28"/>
          <w:lang w:bidi="fa-IR"/>
        </w:rPr>
      </w:pPr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یک سندرم پیچیده بالینی است که در آن اختلال عملکردی یا ساختاری در پر شدن و پمپ شدن خون به وجود می آید و در نتیجه آن، تنگی نفس، خستگی و سایر علایم نارسایی قلب از جمله </w:t>
      </w:r>
      <w:proofErr w:type="spellStart"/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ادم</w:t>
      </w:r>
      <w:proofErr w:type="spellEnd"/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محیطی و </w:t>
      </w:r>
      <w:proofErr w:type="spellStart"/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>رال</w:t>
      </w:r>
      <w:proofErr w:type="spellEnd"/>
      <w:r w:rsidRPr="001F55CC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در معاینه ریه پدیدار می گردد. </w:t>
      </w:r>
    </w:p>
    <w:p w14:paraId="3E171FFA" w14:textId="2AD24A73" w:rsidR="001A1228" w:rsidRDefault="001A1228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در شرح حال باید به وجود </w:t>
      </w:r>
      <w:proofErr w:type="spellStart"/>
      <w:r>
        <w:rPr>
          <w:rFonts w:asciiTheme="minorBidi" w:hAnsiTheme="minorBidi" w:cs="B Nazanin" w:hint="cs"/>
          <w:sz w:val="28"/>
          <w:szCs w:val="28"/>
          <w:rtl/>
          <w:lang w:bidi="fa-IR"/>
        </w:rPr>
        <w:t>ارتوپنه</w:t>
      </w:r>
      <w:proofErr w:type="spellEnd"/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، </w:t>
      </w:r>
      <w:r>
        <w:rPr>
          <w:rFonts w:asciiTheme="minorBidi" w:hAnsiTheme="minorBidi" w:cs="B Nazanin"/>
          <w:sz w:val="28"/>
          <w:szCs w:val="28"/>
          <w:lang w:bidi="fa-IR"/>
        </w:rPr>
        <w:t>Paroxysmal Nocturnal Dyspnea (PND)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و </w:t>
      </w:r>
      <w:r>
        <w:rPr>
          <w:rFonts w:asciiTheme="minorBidi" w:hAnsiTheme="minorBidi" w:cs="B Nazanin"/>
          <w:sz w:val="28"/>
          <w:szCs w:val="28"/>
          <w:lang w:bidi="fa-IR"/>
        </w:rPr>
        <w:t>DOE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توجه شود. هم چنین احساس ناراحتی های گوارشی ( سیری زودرس، بی اشتهایی و درد </w:t>
      </w:r>
      <w:r>
        <w:rPr>
          <w:rFonts w:asciiTheme="minorBidi" w:hAnsiTheme="minorBidi" w:cs="B Nazanin"/>
          <w:sz w:val="28"/>
          <w:szCs w:val="28"/>
          <w:lang w:bidi="fa-IR"/>
        </w:rPr>
        <w:t>RUQ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در </w:t>
      </w:r>
      <w:proofErr w:type="spellStart"/>
      <w:r>
        <w:rPr>
          <w:rFonts w:asciiTheme="minorBidi" w:hAnsiTheme="minorBidi" w:cs="B Nazanin" w:hint="cs"/>
          <w:sz w:val="28"/>
          <w:szCs w:val="28"/>
          <w:rtl/>
          <w:lang w:bidi="fa-IR"/>
        </w:rPr>
        <w:t>احتقان</w:t>
      </w:r>
      <w:proofErr w:type="spellEnd"/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کبدی) نیز ممکن است رخ دهد. </w:t>
      </w:r>
    </w:p>
    <w:p w14:paraId="22C2EB86" w14:textId="6017C4D6" w:rsidR="001A1228" w:rsidRDefault="001A1228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در معاینه ممکن است </w:t>
      </w:r>
      <w:r>
        <w:rPr>
          <w:rFonts w:asciiTheme="minorBidi" w:hAnsiTheme="minorBidi" w:cs="B Nazanin"/>
          <w:sz w:val="28"/>
          <w:szCs w:val="28"/>
          <w:lang w:bidi="fa-IR"/>
        </w:rPr>
        <w:t>JVP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برجسته باشد. سمع </w:t>
      </w:r>
      <w:proofErr w:type="spellStart"/>
      <w:r>
        <w:rPr>
          <w:rFonts w:asciiTheme="minorBidi" w:hAnsiTheme="minorBidi" w:cs="B Nazanin" w:hint="cs"/>
          <w:sz w:val="28"/>
          <w:szCs w:val="28"/>
          <w:rtl/>
          <w:lang w:bidi="fa-IR"/>
        </w:rPr>
        <w:t>رال</w:t>
      </w:r>
      <w:proofErr w:type="spellEnd"/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ریوی، </w:t>
      </w:r>
      <w:r>
        <w:rPr>
          <w:rFonts w:asciiTheme="minorBidi" w:hAnsiTheme="minorBidi" w:cs="B Nazanin"/>
          <w:sz w:val="28"/>
          <w:szCs w:val="28"/>
          <w:lang w:bidi="fa-IR"/>
        </w:rPr>
        <w:t>S</w:t>
      </w:r>
      <w:r w:rsidRPr="001A1228">
        <w:rPr>
          <w:rFonts w:asciiTheme="minorBidi" w:hAnsiTheme="minorBidi" w:cs="B Nazanin"/>
          <w:sz w:val="28"/>
          <w:szCs w:val="28"/>
          <w:vertAlign w:val="subscript"/>
          <w:lang w:bidi="fa-IR"/>
        </w:rPr>
        <w:t>3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در سمع قلب، </w:t>
      </w:r>
      <w:proofErr w:type="spellStart"/>
      <w:r>
        <w:rPr>
          <w:rFonts w:asciiTheme="minorBidi" w:hAnsiTheme="minorBidi" w:cs="B Nazanin" w:hint="cs"/>
          <w:sz w:val="28"/>
          <w:szCs w:val="28"/>
          <w:rtl/>
          <w:lang w:bidi="fa-IR"/>
        </w:rPr>
        <w:t>هپاتومگالی</w:t>
      </w:r>
      <w:proofErr w:type="spellEnd"/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و </w:t>
      </w:r>
      <w:proofErr w:type="spellStart"/>
      <w:r>
        <w:rPr>
          <w:rFonts w:asciiTheme="minorBidi" w:hAnsiTheme="minorBidi" w:cs="B Nazanin" w:hint="cs"/>
          <w:sz w:val="28"/>
          <w:szCs w:val="28"/>
          <w:rtl/>
          <w:lang w:bidi="fa-IR"/>
        </w:rPr>
        <w:t>ادم</w:t>
      </w:r>
      <w:proofErr w:type="spellEnd"/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محیطی نیز از سایر یافته های مثبت در این بیماران است. </w:t>
      </w:r>
    </w:p>
    <w:p w14:paraId="16A86FF0" w14:textId="599CE7E9" w:rsidR="009B327D" w:rsidRPr="00EA6745" w:rsidRDefault="00EA6745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>
        <w:rPr>
          <w:rFonts w:asciiTheme="minorBidi" w:hAnsiTheme="minorBidi" w:cs="B Nazanin" w:hint="cs"/>
          <w:sz w:val="28"/>
          <w:szCs w:val="28"/>
          <w:rtl/>
          <w:lang w:bidi="fa-IR"/>
        </w:rPr>
        <w:t>ا</w:t>
      </w:r>
      <w:r w:rsidR="00396038" w:rsidRPr="00EA6745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ولین اقدام در بیمار با سابقه نارسایی قلبی / علایم جدید نارسایی قلبی که با تشدید تنگی نفس، افت </w:t>
      </w:r>
      <w:r w:rsidR="00396038" w:rsidRPr="00EA6745">
        <w:rPr>
          <w:rFonts w:asciiTheme="minorBidi" w:hAnsiTheme="minorBidi" w:cs="B Nazanin"/>
          <w:sz w:val="28"/>
          <w:szCs w:val="28"/>
          <w:lang w:bidi="fa-IR"/>
        </w:rPr>
        <w:t>O</w:t>
      </w:r>
      <w:r w:rsidR="00396038" w:rsidRPr="00EA6745">
        <w:rPr>
          <w:rFonts w:asciiTheme="minorBidi" w:hAnsiTheme="minorBidi" w:cs="B Nazanin"/>
          <w:sz w:val="28"/>
          <w:szCs w:val="28"/>
          <w:vertAlign w:val="subscript"/>
          <w:lang w:bidi="fa-IR"/>
        </w:rPr>
        <w:t>2</w:t>
      </w:r>
      <w:r w:rsidR="00396038" w:rsidRPr="00EA6745">
        <w:rPr>
          <w:rFonts w:asciiTheme="minorBidi" w:hAnsiTheme="minorBidi" w:cs="B Nazanin"/>
          <w:sz w:val="28"/>
          <w:szCs w:val="28"/>
          <w:lang w:bidi="fa-IR"/>
        </w:rPr>
        <w:t>Sat</w:t>
      </w:r>
      <w:r w:rsidR="00396038" w:rsidRPr="00EA6745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، </w:t>
      </w:r>
      <w:proofErr w:type="spellStart"/>
      <w:r w:rsidR="00396038" w:rsidRPr="00EA6745">
        <w:rPr>
          <w:rFonts w:asciiTheme="minorBidi" w:hAnsiTheme="minorBidi" w:cs="B Nazanin" w:hint="cs"/>
          <w:sz w:val="28"/>
          <w:szCs w:val="28"/>
          <w:rtl/>
          <w:lang w:bidi="fa-IR"/>
        </w:rPr>
        <w:t>ارتوپنه</w:t>
      </w:r>
      <w:proofErr w:type="spellEnd"/>
      <w:r w:rsidR="00396038" w:rsidRPr="00EA6745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جدید، </w:t>
      </w:r>
      <w:proofErr w:type="spellStart"/>
      <w:r w:rsidR="00396038" w:rsidRPr="00EA6745">
        <w:rPr>
          <w:rFonts w:asciiTheme="minorBidi" w:hAnsiTheme="minorBidi" w:cs="B Nazanin" w:hint="cs"/>
          <w:sz w:val="28"/>
          <w:szCs w:val="28"/>
          <w:rtl/>
          <w:lang w:bidi="fa-IR"/>
        </w:rPr>
        <w:t>هایپوتنشن</w:t>
      </w:r>
      <w:proofErr w:type="spellEnd"/>
      <w:r w:rsidR="00396038" w:rsidRPr="00EA6745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، بدتر شدن عملکرد کلیه، دیس پنه در حالت استراحت، آریتمی همراه با اختلال </w:t>
      </w:r>
      <w:proofErr w:type="spellStart"/>
      <w:r w:rsidR="00396038" w:rsidRPr="00EA6745">
        <w:rPr>
          <w:rFonts w:asciiTheme="minorBidi" w:hAnsiTheme="minorBidi" w:cs="B Nazanin" w:hint="cs"/>
          <w:sz w:val="28"/>
          <w:szCs w:val="28"/>
          <w:rtl/>
          <w:lang w:bidi="fa-IR"/>
        </w:rPr>
        <w:t>همودینامیک</w:t>
      </w:r>
      <w:proofErr w:type="spellEnd"/>
      <w:r w:rsidR="00396038" w:rsidRPr="00EA6745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، </w:t>
      </w:r>
      <w:r w:rsidR="00396038" w:rsidRPr="00EA6745">
        <w:rPr>
          <w:rFonts w:asciiTheme="minorBidi" w:hAnsiTheme="minorBidi" w:cs="B Nazanin"/>
          <w:sz w:val="28"/>
          <w:szCs w:val="28"/>
          <w:lang w:bidi="fa-IR"/>
        </w:rPr>
        <w:t>ACS</w:t>
      </w:r>
      <w:r w:rsidR="00396038" w:rsidRPr="00EA6745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یا افزایش وزن ناگهانی بیش از 5 کیلوگرم به اورژانس مراجعه می کند، بستری و </w:t>
      </w:r>
      <w:r w:rsidR="00396038" w:rsidRPr="00EA6745">
        <w:rPr>
          <w:rFonts w:asciiTheme="minorBidi" w:hAnsiTheme="minorBidi" w:cs="B Nazanin"/>
          <w:sz w:val="28"/>
          <w:szCs w:val="28"/>
          <w:lang w:bidi="fa-IR"/>
        </w:rPr>
        <w:t>Stable</w:t>
      </w:r>
      <w:r w:rsidR="00396038" w:rsidRPr="00EA6745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نمودن شرایط بیمار است. </w:t>
      </w:r>
    </w:p>
    <w:p w14:paraId="1851ACD9" w14:textId="3244ECE4" w:rsidR="001A1228" w:rsidRDefault="00396038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 w:rsidRPr="00396038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در کنار </w:t>
      </w:r>
      <w:r w:rsidRPr="00396038">
        <w:rPr>
          <w:rFonts w:asciiTheme="minorBidi" w:hAnsiTheme="minorBidi" w:cs="B Nazanin"/>
          <w:sz w:val="28"/>
          <w:szCs w:val="28"/>
          <w:lang w:bidi="fa-IR"/>
        </w:rPr>
        <w:t>Stable</w:t>
      </w:r>
      <w:r w:rsidRPr="00396038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نمودن بیمار، باید به دنبال علل عدم جبران و </w:t>
      </w:r>
      <w:r w:rsidR="000A0EA0" w:rsidRPr="00396038">
        <w:rPr>
          <w:rFonts w:asciiTheme="minorBidi" w:hAnsiTheme="minorBidi" w:cs="B Nazanin"/>
          <w:sz w:val="28"/>
          <w:szCs w:val="28"/>
          <w:lang w:bidi="fa-IR"/>
        </w:rPr>
        <w:t>D</w:t>
      </w:r>
      <w:r w:rsidR="000A0EA0">
        <w:rPr>
          <w:rFonts w:asciiTheme="minorBidi" w:hAnsiTheme="minorBidi" w:cs="B Nazanin"/>
          <w:sz w:val="28"/>
          <w:szCs w:val="28"/>
          <w:lang w:bidi="fa-IR"/>
        </w:rPr>
        <w:t>e</w:t>
      </w:r>
      <w:r w:rsidR="000A0EA0" w:rsidRPr="00396038">
        <w:rPr>
          <w:rFonts w:asciiTheme="minorBidi" w:hAnsiTheme="minorBidi" w:cs="B Nazanin"/>
          <w:sz w:val="28"/>
          <w:szCs w:val="28"/>
          <w:lang w:bidi="fa-IR"/>
        </w:rPr>
        <w:t>compensation</w:t>
      </w:r>
      <w:r w:rsidRPr="00396038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</w:t>
      </w:r>
      <w:r w:rsidR="006B6FF3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و برطرف نمودن علت زمینه ای </w:t>
      </w:r>
      <w:r w:rsidRPr="00396038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در وی باشیم. </w:t>
      </w:r>
      <w:r w:rsidR="00862AC6">
        <w:rPr>
          <w:rFonts w:asciiTheme="minorBidi" w:hAnsiTheme="minorBidi" w:cs="B Nazanin"/>
          <w:sz w:val="28"/>
          <w:szCs w:val="28"/>
          <w:lang w:bidi="fa-IR"/>
        </w:rPr>
        <w:t>ACS</w:t>
      </w:r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، تاکی آریتمی ها، افزایش فشار خون، عفونت ها، عدم رعایت رژیم کم نمک و محدودیت مایعات و عدم پایبندی به رژیم دارویی، </w:t>
      </w:r>
      <w:proofErr w:type="spellStart"/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>برادی</w:t>
      </w:r>
      <w:proofErr w:type="spellEnd"/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آریتمی ها، مصرف داروها </w:t>
      </w:r>
      <w:proofErr w:type="gramStart"/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( </w:t>
      </w:r>
      <w:r w:rsidR="00862AC6">
        <w:rPr>
          <w:rFonts w:asciiTheme="minorBidi" w:hAnsiTheme="minorBidi" w:cs="B Nazanin"/>
          <w:sz w:val="28"/>
          <w:szCs w:val="28"/>
          <w:lang w:bidi="fa-IR"/>
        </w:rPr>
        <w:t>NSAIDs</w:t>
      </w:r>
      <w:proofErr w:type="gramEnd"/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، </w:t>
      </w:r>
      <w:proofErr w:type="spellStart"/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>کورتیکواستروئیدها</w:t>
      </w:r>
      <w:proofErr w:type="spellEnd"/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، رژیم های کموتراپی </w:t>
      </w:r>
      <w:proofErr w:type="spellStart"/>
      <w:proofErr w:type="gramStart"/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>کاردیوتوکسیک</w:t>
      </w:r>
      <w:proofErr w:type="spellEnd"/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>)،</w:t>
      </w:r>
      <w:proofErr w:type="gramEnd"/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آمبولی ریه، افزایش </w:t>
      </w:r>
      <w:proofErr w:type="spellStart"/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>تون</w:t>
      </w:r>
      <w:proofErr w:type="spellEnd"/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>سمپاتیک</w:t>
      </w:r>
      <w:proofErr w:type="spellEnd"/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و علل مکانیکی حاد </w:t>
      </w:r>
      <w:proofErr w:type="gramStart"/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>( پارگی</w:t>
      </w:r>
      <w:proofErr w:type="gramEnd"/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دیواره قلب، </w:t>
      </w:r>
      <w:r w:rsidR="00862AC6">
        <w:rPr>
          <w:rFonts w:asciiTheme="minorBidi" w:hAnsiTheme="minorBidi" w:cs="B Nazanin"/>
          <w:sz w:val="28"/>
          <w:szCs w:val="28"/>
          <w:lang w:bidi="fa-IR"/>
        </w:rPr>
        <w:t>MR</w:t>
      </w:r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شدید و حاد) از علت های عدم جبران رد </w:t>
      </w:r>
      <w:r w:rsidR="00862AC6">
        <w:rPr>
          <w:rFonts w:asciiTheme="minorBidi" w:hAnsiTheme="minorBidi" w:cs="B Nazanin"/>
          <w:sz w:val="28"/>
          <w:szCs w:val="28"/>
          <w:lang w:bidi="fa-IR"/>
        </w:rPr>
        <w:t>CHF</w:t>
      </w:r>
      <w:r w:rsidR="00862AC6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می باشند و باید به دقت مورد بررسی قرار بگیرند. </w:t>
      </w:r>
    </w:p>
    <w:p w14:paraId="1940C025" w14:textId="77777777" w:rsidR="00BA5AB9" w:rsidRPr="00BA5AB9" w:rsidRDefault="00BA5AB9" w:rsidP="001F55CC">
      <w:pPr>
        <w:pStyle w:val="ListParagraph"/>
        <w:bidi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44B0BF97" w14:textId="7BEC0CB5" w:rsidR="00567A5C" w:rsidRPr="007813EA" w:rsidRDefault="00396038" w:rsidP="001F55CC">
      <w:pPr>
        <w:pStyle w:val="ListParagraph"/>
        <w:numPr>
          <w:ilvl w:val="0"/>
          <w:numId w:val="12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 w:rsidRPr="007813EA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بیماران بر اساس وضعیت </w:t>
      </w:r>
      <w:proofErr w:type="spellStart"/>
      <w:r w:rsidRPr="007813EA">
        <w:rPr>
          <w:rFonts w:asciiTheme="minorBidi" w:hAnsiTheme="minorBidi" w:cs="B Nazanin" w:hint="cs"/>
          <w:sz w:val="28"/>
          <w:szCs w:val="28"/>
          <w:rtl/>
          <w:lang w:bidi="fa-IR"/>
        </w:rPr>
        <w:t>پرفیوژن</w:t>
      </w:r>
      <w:proofErr w:type="spellEnd"/>
      <w:r w:rsidRPr="007813EA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عروق محیطی و </w:t>
      </w:r>
      <w:r w:rsidRPr="007813EA">
        <w:rPr>
          <w:rFonts w:asciiTheme="minorBidi" w:hAnsiTheme="minorBidi" w:cs="B Nazanin"/>
          <w:sz w:val="28"/>
          <w:szCs w:val="28"/>
          <w:lang w:bidi="fa-IR"/>
        </w:rPr>
        <w:t>Congestion</w:t>
      </w:r>
      <w:r w:rsidRPr="007813EA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</w:t>
      </w:r>
      <w:r w:rsidR="006B6FF3" w:rsidRPr="007813EA">
        <w:rPr>
          <w:rFonts w:asciiTheme="minorBidi" w:hAnsiTheme="minorBidi" w:cs="B Nazanin" w:hint="cs"/>
          <w:sz w:val="28"/>
          <w:szCs w:val="28"/>
          <w:rtl/>
          <w:lang w:bidi="fa-IR"/>
        </w:rPr>
        <w:t>به چهار گروه تقسیم می شوند</w:t>
      </w:r>
      <w:r w:rsidRPr="007813EA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. </w:t>
      </w:r>
    </w:p>
    <w:p w14:paraId="77342ADE" w14:textId="77777777" w:rsidR="007813EA" w:rsidRDefault="006B6FF3" w:rsidP="001F55CC">
      <w:pPr>
        <w:pStyle w:val="ListParagraph"/>
        <w:keepNext/>
        <w:bidi/>
      </w:pPr>
      <w:r w:rsidRPr="006B6FF3">
        <w:rPr>
          <w:rFonts w:asciiTheme="minorBidi" w:hAnsiTheme="minorBidi" w:cs="B Nazanin"/>
          <w:noProof/>
          <w:sz w:val="26"/>
          <w:szCs w:val="26"/>
          <w:rtl/>
        </w:rPr>
        <w:drawing>
          <wp:inline distT="0" distB="0" distL="0" distR="0" wp14:anchorId="06D4481A" wp14:editId="549388F6">
            <wp:extent cx="5524500" cy="5172075"/>
            <wp:effectExtent l="0" t="0" r="0" b="9525"/>
            <wp:docPr id="18" name="Picture 18" descr="C:\Users\ms\Downloads\photo1063773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photo10637737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28" b="31250"/>
                    <a:stretch/>
                  </pic:blipFill>
                  <pic:spPr bwMode="auto">
                    <a:xfrm>
                      <a:off x="0" y="0"/>
                      <a:ext cx="55245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5D2AE" w14:textId="46A9740F" w:rsidR="00396038" w:rsidRPr="007813EA" w:rsidRDefault="007813EA" w:rsidP="001F55CC">
      <w:pPr>
        <w:pStyle w:val="Caption"/>
        <w:bidi/>
        <w:rPr>
          <w:rFonts w:asciiTheme="minorBidi" w:hAnsiTheme="minorBidi" w:cs="B Nazanin"/>
          <w:color w:val="000000" w:themeColor="text1"/>
          <w:sz w:val="26"/>
          <w:szCs w:val="26"/>
          <w:rtl/>
          <w:lang w:bidi="fa-IR"/>
        </w:rPr>
      </w:pPr>
      <w:proofErr w:type="spellStart"/>
      <w:r w:rsidRPr="007813EA">
        <w:rPr>
          <w:rFonts w:cs="B Nazanin" w:hint="cs"/>
          <w:color w:val="000000" w:themeColor="text1"/>
          <w:rtl/>
        </w:rPr>
        <w:t>شکل</w:t>
      </w:r>
      <w:proofErr w:type="spellEnd"/>
      <w:r w:rsidRPr="007813EA">
        <w:rPr>
          <w:rFonts w:cs="B Nazanin"/>
          <w:color w:val="000000" w:themeColor="text1"/>
          <w:rtl/>
        </w:rPr>
        <w:t xml:space="preserve"> </w:t>
      </w:r>
      <w:r w:rsidRPr="007813EA">
        <w:rPr>
          <w:rFonts w:cs="B Nazanin"/>
          <w:color w:val="000000" w:themeColor="text1"/>
          <w:rtl/>
        </w:rPr>
        <w:fldChar w:fldCharType="begin"/>
      </w:r>
      <w:r w:rsidRPr="007813EA">
        <w:rPr>
          <w:rFonts w:cs="B Nazanin"/>
          <w:color w:val="000000" w:themeColor="text1"/>
          <w:rtl/>
        </w:rPr>
        <w:instrText xml:space="preserve"> </w:instrText>
      </w:r>
      <w:r w:rsidRPr="007813EA">
        <w:rPr>
          <w:rFonts w:cs="B Nazanin"/>
          <w:color w:val="000000" w:themeColor="text1"/>
        </w:rPr>
        <w:instrText>SEQ</w:instrText>
      </w:r>
      <w:r w:rsidRPr="007813EA">
        <w:rPr>
          <w:rFonts w:cs="B Nazanin"/>
          <w:color w:val="000000" w:themeColor="text1"/>
          <w:rtl/>
        </w:rPr>
        <w:instrText xml:space="preserve"> </w:instrText>
      </w:r>
      <w:r w:rsidRPr="007813EA">
        <w:rPr>
          <w:rFonts w:cs="B Nazanin"/>
          <w:color w:val="000000" w:themeColor="text1"/>
        </w:rPr>
        <w:instrText>figure \* ARABIC</w:instrText>
      </w:r>
      <w:r w:rsidRPr="007813EA">
        <w:rPr>
          <w:rFonts w:cs="B Nazanin"/>
          <w:color w:val="000000" w:themeColor="text1"/>
          <w:rtl/>
        </w:rPr>
        <w:instrText xml:space="preserve"> </w:instrText>
      </w:r>
      <w:r w:rsidRPr="007813EA">
        <w:rPr>
          <w:rFonts w:cs="B Nazanin"/>
          <w:color w:val="000000" w:themeColor="text1"/>
          <w:rtl/>
        </w:rPr>
        <w:fldChar w:fldCharType="separate"/>
      </w:r>
      <w:r w:rsidR="008D6687">
        <w:rPr>
          <w:rFonts w:cs="B Nazanin"/>
          <w:noProof/>
          <w:color w:val="000000" w:themeColor="text1"/>
          <w:rtl/>
        </w:rPr>
        <w:t>6</w:t>
      </w:r>
      <w:r w:rsidRPr="007813EA">
        <w:rPr>
          <w:rFonts w:cs="B Nazanin"/>
          <w:color w:val="000000" w:themeColor="text1"/>
          <w:rtl/>
        </w:rPr>
        <w:fldChar w:fldCharType="end"/>
      </w:r>
      <w:r w:rsidRPr="007813EA">
        <w:rPr>
          <w:rFonts w:cs="B Nazanin" w:hint="cs"/>
          <w:color w:val="000000" w:themeColor="text1"/>
          <w:rtl/>
        </w:rPr>
        <w:t xml:space="preserve">. </w:t>
      </w:r>
      <w:proofErr w:type="spellStart"/>
      <w:r w:rsidRPr="007813EA">
        <w:rPr>
          <w:rFonts w:cs="B Nazanin" w:hint="cs"/>
          <w:color w:val="000000" w:themeColor="text1"/>
          <w:rtl/>
        </w:rPr>
        <w:t>شرایط</w:t>
      </w:r>
      <w:proofErr w:type="spellEnd"/>
      <w:r w:rsidRPr="007813EA">
        <w:rPr>
          <w:rFonts w:cs="B Nazanin" w:hint="cs"/>
          <w:color w:val="000000" w:themeColor="text1"/>
          <w:rtl/>
        </w:rPr>
        <w:t xml:space="preserve"> بیماران بر اساس </w:t>
      </w:r>
      <w:proofErr w:type="spellStart"/>
      <w:r w:rsidRPr="007813EA">
        <w:rPr>
          <w:rFonts w:cs="B Nazanin" w:hint="cs"/>
          <w:color w:val="000000" w:themeColor="text1"/>
          <w:rtl/>
        </w:rPr>
        <w:t>پرفیوژن</w:t>
      </w:r>
      <w:proofErr w:type="spellEnd"/>
      <w:r w:rsidRPr="007813EA">
        <w:rPr>
          <w:rFonts w:cs="B Nazanin" w:hint="cs"/>
          <w:color w:val="000000" w:themeColor="text1"/>
          <w:rtl/>
        </w:rPr>
        <w:t xml:space="preserve"> </w:t>
      </w:r>
      <w:proofErr w:type="gramStart"/>
      <w:r w:rsidRPr="007813EA">
        <w:rPr>
          <w:rFonts w:cs="B Nazanin" w:hint="cs"/>
          <w:color w:val="000000" w:themeColor="text1"/>
          <w:rtl/>
        </w:rPr>
        <w:t xml:space="preserve">و </w:t>
      </w:r>
      <w:proofErr w:type="spellStart"/>
      <w:r w:rsidRPr="007813EA">
        <w:rPr>
          <w:rFonts w:cs="B Nazanin" w:hint="cs"/>
          <w:color w:val="000000" w:themeColor="text1"/>
          <w:rtl/>
        </w:rPr>
        <w:t>همودینامیک</w:t>
      </w:r>
      <w:proofErr w:type="spellEnd"/>
      <w:proofErr w:type="gramEnd"/>
      <w:r w:rsidRPr="007813EA">
        <w:rPr>
          <w:rFonts w:cs="B Nazanin" w:hint="cs"/>
          <w:color w:val="000000" w:themeColor="text1"/>
          <w:rtl/>
        </w:rPr>
        <w:t xml:space="preserve"> بیمار</w:t>
      </w:r>
    </w:p>
    <w:p w14:paraId="21603923" w14:textId="77777777" w:rsidR="000E39E4" w:rsidRDefault="000E39E4" w:rsidP="001F55CC">
      <w:pPr>
        <w:bidi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5A066B8F" w14:textId="77777777" w:rsidR="007813EA" w:rsidRDefault="007813EA" w:rsidP="001F55CC">
      <w:pPr>
        <w:bidi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43592D32" w14:textId="77777777" w:rsidR="007813EA" w:rsidRDefault="007813EA" w:rsidP="001F55CC">
      <w:pPr>
        <w:bidi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4F27AA09" w14:textId="77777777" w:rsidR="007813EA" w:rsidRDefault="007813EA" w:rsidP="001F55CC">
      <w:pPr>
        <w:bidi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3FB2F110" w14:textId="77777777" w:rsidR="007813EA" w:rsidRDefault="007813EA" w:rsidP="001F55CC">
      <w:pPr>
        <w:bidi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4ED6CBD4" w14:textId="77777777" w:rsidR="007813EA" w:rsidRDefault="007813EA" w:rsidP="001F55CC">
      <w:pPr>
        <w:bidi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0824FA34" w14:textId="77777777" w:rsidR="007813EA" w:rsidRDefault="007813EA" w:rsidP="001F55CC">
      <w:pPr>
        <w:bidi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4E719DEF" w14:textId="03215122" w:rsidR="000E39E4" w:rsidRDefault="006B6FF3" w:rsidP="001F55CC">
      <w:pPr>
        <w:pStyle w:val="ListParagraph"/>
        <w:numPr>
          <w:ilvl w:val="0"/>
          <w:numId w:val="14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 w:rsidRPr="006B6FF3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درمان این بیماران بر اساس وضعیت </w:t>
      </w:r>
      <w:r w:rsidRPr="006B6FF3">
        <w:rPr>
          <w:rFonts w:asciiTheme="minorBidi" w:hAnsiTheme="minorBidi" w:cs="B Nazanin"/>
          <w:sz w:val="28"/>
          <w:szCs w:val="28"/>
          <w:lang w:bidi="fa-IR"/>
        </w:rPr>
        <w:t>congestion</w:t>
      </w:r>
      <w:r w:rsidRPr="006B6FF3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و </w:t>
      </w:r>
      <w:r w:rsidRPr="006B6FF3">
        <w:rPr>
          <w:rFonts w:asciiTheme="minorBidi" w:hAnsiTheme="minorBidi" w:cs="B Nazanin"/>
          <w:sz w:val="28"/>
          <w:szCs w:val="28"/>
          <w:lang w:bidi="fa-IR"/>
        </w:rPr>
        <w:t>perfusion</w:t>
      </w:r>
      <w:r w:rsidRPr="006B6FF3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محیطی است. </w:t>
      </w:r>
    </w:p>
    <w:p w14:paraId="01F372DC" w14:textId="77777777" w:rsidR="007813EA" w:rsidRDefault="000A0EA0" w:rsidP="001F55CC">
      <w:pPr>
        <w:keepNext/>
        <w:bidi/>
      </w:pPr>
      <w:r>
        <w:rPr>
          <w:noProof/>
        </w:rPr>
        <w:drawing>
          <wp:inline distT="0" distB="0" distL="0" distR="0" wp14:anchorId="6B88477F" wp14:editId="318115A3">
            <wp:extent cx="5943600" cy="62026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2DCB" w14:textId="0331F24A" w:rsidR="00D62F28" w:rsidRPr="007813EA" w:rsidRDefault="007813EA" w:rsidP="001F55CC">
      <w:pPr>
        <w:pStyle w:val="Caption"/>
        <w:bidi/>
        <w:rPr>
          <w:rFonts w:asciiTheme="minorBidi" w:hAnsiTheme="minorBidi" w:cs="B Nazanin"/>
          <w:color w:val="000000" w:themeColor="text1"/>
          <w:sz w:val="28"/>
          <w:szCs w:val="28"/>
          <w:lang w:bidi="fa-IR"/>
        </w:rPr>
      </w:pPr>
      <w:r w:rsidRPr="007813EA">
        <w:rPr>
          <w:rFonts w:cs="B Nazanin" w:hint="cs"/>
          <w:color w:val="000000" w:themeColor="text1"/>
          <w:rtl/>
          <w:lang w:bidi="fa-IR"/>
        </w:rPr>
        <w:t>شکل</w:t>
      </w:r>
      <w:r w:rsidRPr="007813EA">
        <w:rPr>
          <w:rFonts w:cs="B Nazanin"/>
          <w:color w:val="000000" w:themeColor="text1"/>
          <w:rtl/>
        </w:rPr>
        <w:t xml:space="preserve"> </w:t>
      </w:r>
      <w:r w:rsidRPr="007813EA">
        <w:rPr>
          <w:rFonts w:cs="B Nazanin"/>
          <w:color w:val="000000" w:themeColor="text1"/>
          <w:rtl/>
        </w:rPr>
        <w:fldChar w:fldCharType="begin"/>
      </w:r>
      <w:r w:rsidRPr="007813EA">
        <w:rPr>
          <w:rFonts w:cs="B Nazanin"/>
          <w:color w:val="000000" w:themeColor="text1"/>
          <w:rtl/>
        </w:rPr>
        <w:instrText xml:space="preserve"> </w:instrText>
      </w:r>
      <w:r w:rsidRPr="007813EA">
        <w:rPr>
          <w:rFonts w:cs="B Nazanin"/>
          <w:color w:val="000000" w:themeColor="text1"/>
        </w:rPr>
        <w:instrText>SEQ</w:instrText>
      </w:r>
      <w:r w:rsidRPr="007813EA">
        <w:rPr>
          <w:rFonts w:cs="B Nazanin"/>
          <w:color w:val="000000" w:themeColor="text1"/>
          <w:rtl/>
        </w:rPr>
        <w:instrText xml:space="preserve"> </w:instrText>
      </w:r>
      <w:r w:rsidRPr="007813EA">
        <w:rPr>
          <w:rFonts w:cs="B Nazanin"/>
          <w:color w:val="000000" w:themeColor="text1"/>
        </w:rPr>
        <w:instrText>figure \* ARABIC</w:instrText>
      </w:r>
      <w:r w:rsidRPr="007813EA">
        <w:rPr>
          <w:rFonts w:cs="B Nazanin"/>
          <w:color w:val="000000" w:themeColor="text1"/>
          <w:rtl/>
        </w:rPr>
        <w:instrText xml:space="preserve"> </w:instrText>
      </w:r>
      <w:r w:rsidRPr="007813EA">
        <w:rPr>
          <w:rFonts w:cs="B Nazanin"/>
          <w:color w:val="000000" w:themeColor="text1"/>
          <w:rtl/>
        </w:rPr>
        <w:fldChar w:fldCharType="separate"/>
      </w:r>
      <w:r w:rsidR="008D6687">
        <w:rPr>
          <w:rFonts w:cs="B Nazanin"/>
          <w:noProof/>
          <w:color w:val="000000" w:themeColor="text1"/>
          <w:rtl/>
        </w:rPr>
        <w:t>7</w:t>
      </w:r>
      <w:r w:rsidRPr="007813EA">
        <w:rPr>
          <w:rFonts w:cs="B Nazanin"/>
          <w:color w:val="000000" w:themeColor="text1"/>
          <w:rtl/>
        </w:rPr>
        <w:fldChar w:fldCharType="end"/>
      </w:r>
      <w:r w:rsidRPr="007813EA">
        <w:rPr>
          <w:rFonts w:cs="B Nazanin" w:hint="cs"/>
          <w:color w:val="000000" w:themeColor="text1"/>
          <w:rtl/>
        </w:rPr>
        <w:t xml:space="preserve">. </w:t>
      </w:r>
      <w:proofErr w:type="spellStart"/>
      <w:r w:rsidRPr="007813EA">
        <w:rPr>
          <w:rFonts w:cs="B Nazanin" w:hint="cs"/>
          <w:color w:val="000000" w:themeColor="text1"/>
          <w:rtl/>
        </w:rPr>
        <w:t>الگوریتم</w:t>
      </w:r>
      <w:proofErr w:type="spellEnd"/>
      <w:r w:rsidRPr="007813EA">
        <w:rPr>
          <w:rFonts w:cs="B Nazanin" w:hint="cs"/>
          <w:color w:val="000000" w:themeColor="text1"/>
          <w:rtl/>
        </w:rPr>
        <w:t xml:space="preserve"> </w:t>
      </w:r>
      <w:proofErr w:type="spellStart"/>
      <w:r w:rsidRPr="007813EA">
        <w:rPr>
          <w:rFonts w:cs="B Nazanin" w:hint="cs"/>
          <w:color w:val="000000" w:themeColor="text1"/>
          <w:rtl/>
        </w:rPr>
        <w:t>درمانی</w:t>
      </w:r>
      <w:proofErr w:type="spellEnd"/>
      <w:r w:rsidRPr="007813EA">
        <w:rPr>
          <w:rFonts w:cs="B Nazanin" w:hint="cs"/>
          <w:color w:val="000000" w:themeColor="text1"/>
          <w:rtl/>
        </w:rPr>
        <w:t xml:space="preserve"> در بیمار با </w:t>
      </w:r>
      <w:proofErr w:type="spellStart"/>
      <w:r w:rsidRPr="007813EA">
        <w:rPr>
          <w:rFonts w:cs="B Nazanin" w:hint="cs"/>
          <w:color w:val="000000" w:themeColor="text1"/>
          <w:rtl/>
        </w:rPr>
        <w:t>شک</w:t>
      </w:r>
      <w:proofErr w:type="spellEnd"/>
      <w:r w:rsidRPr="007813EA">
        <w:rPr>
          <w:rFonts w:cs="B Nazanin" w:hint="cs"/>
          <w:color w:val="000000" w:themeColor="text1"/>
          <w:rtl/>
        </w:rPr>
        <w:t xml:space="preserve"> به </w:t>
      </w:r>
      <w:r w:rsidRPr="007813EA">
        <w:rPr>
          <w:rFonts w:cs="B Nazanin"/>
          <w:color w:val="000000" w:themeColor="text1"/>
        </w:rPr>
        <w:t>ADHF</w:t>
      </w:r>
    </w:p>
    <w:p w14:paraId="30323CBA" w14:textId="15CF7C8C" w:rsidR="006B6FF3" w:rsidRDefault="004B3523" w:rsidP="001F55CC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r w:rsidRPr="00396038">
        <w:rPr>
          <w:rFonts w:asciiTheme="minorBidi" w:hAnsiTheme="minorBidi" w:cs="B Nazanin"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 wp14:anchorId="72D57863" wp14:editId="1CEA8AAD">
            <wp:simplePos x="0" y="0"/>
            <wp:positionH relativeFrom="margin">
              <wp:posOffset>1123950</wp:posOffset>
            </wp:positionH>
            <wp:positionV relativeFrom="margin">
              <wp:posOffset>-30699075</wp:posOffset>
            </wp:positionV>
            <wp:extent cx="4132580" cy="5734050"/>
            <wp:effectExtent l="0" t="0" r="1270" b="0"/>
            <wp:wrapSquare wrapText="bothSides"/>
            <wp:docPr id="17" name="Picture 17" descr="C:\Users\ms\Downloads\photo1063773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\Downloads\photo10637737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7" b="22831"/>
                    <a:stretch/>
                  </pic:blipFill>
                  <pic:spPr bwMode="auto">
                    <a:xfrm>
                      <a:off x="0" y="0"/>
                      <a:ext cx="413258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60D44D" w14:textId="77777777" w:rsidR="006B6FF3" w:rsidRDefault="006B6FF3" w:rsidP="001F55CC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3ABD603F" w14:textId="77777777" w:rsidR="006B6FF3" w:rsidRDefault="006B6FF3" w:rsidP="001F55CC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131EAD9E" w14:textId="77777777" w:rsidR="007813EA" w:rsidRDefault="00862AC6" w:rsidP="001F55CC">
      <w:pPr>
        <w:keepNext/>
        <w:bidi/>
      </w:pPr>
      <w:r>
        <w:rPr>
          <w:noProof/>
        </w:rPr>
        <w:drawing>
          <wp:inline distT="0" distB="0" distL="0" distR="0" wp14:anchorId="2D54E773" wp14:editId="772D64E5">
            <wp:extent cx="5943600" cy="58515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1E2E" w14:textId="755DA8C2" w:rsidR="006B6FF3" w:rsidRDefault="007813EA" w:rsidP="001F55CC">
      <w:pPr>
        <w:pStyle w:val="Caption"/>
        <w:bidi/>
        <w:rPr>
          <w:rFonts w:cs="B Nazanin"/>
          <w:color w:val="000000" w:themeColor="text1"/>
          <w:rtl/>
          <w:lang w:bidi="fa-IR"/>
        </w:rPr>
      </w:pPr>
      <w:proofErr w:type="spellStart"/>
      <w:r w:rsidRPr="007813EA">
        <w:rPr>
          <w:rFonts w:cs="B Nazanin" w:hint="cs"/>
          <w:color w:val="000000" w:themeColor="text1"/>
          <w:rtl/>
        </w:rPr>
        <w:t>شکل</w:t>
      </w:r>
      <w:proofErr w:type="spellEnd"/>
      <w:r w:rsidRPr="007813EA">
        <w:rPr>
          <w:rFonts w:cs="B Nazanin"/>
          <w:color w:val="000000" w:themeColor="text1"/>
          <w:rtl/>
        </w:rPr>
        <w:t xml:space="preserve"> </w:t>
      </w:r>
      <w:r w:rsidRPr="007813EA">
        <w:rPr>
          <w:rFonts w:cs="B Nazanin"/>
          <w:color w:val="000000" w:themeColor="text1"/>
          <w:rtl/>
        </w:rPr>
        <w:fldChar w:fldCharType="begin"/>
      </w:r>
      <w:r w:rsidRPr="007813EA">
        <w:rPr>
          <w:rFonts w:cs="B Nazanin"/>
          <w:color w:val="000000" w:themeColor="text1"/>
          <w:rtl/>
        </w:rPr>
        <w:instrText xml:space="preserve"> </w:instrText>
      </w:r>
      <w:r w:rsidRPr="007813EA">
        <w:rPr>
          <w:rFonts w:cs="B Nazanin"/>
          <w:color w:val="000000" w:themeColor="text1"/>
        </w:rPr>
        <w:instrText>SEQ</w:instrText>
      </w:r>
      <w:r w:rsidRPr="007813EA">
        <w:rPr>
          <w:rFonts w:cs="B Nazanin"/>
          <w:color w:val="000000" w:themeColor="text1"/>
          <w:rtl/>
        </w:rPr>
        <w:instrText xml:space="preserve"> </w:instrText>
      </w:r>
      <w:r w:rsidRPr="007813EA">
        <w:rPr>
          <w:rFonts w:cs="B Nazanin"/>
          <w:color w:val="000000" w:themeColor="text1"/>
        </w:rPr>
        <w:instrText>figure \* ARABIC</w:instrText>
      </w:r>
      <w:r w:rsidRPr="007813EA">
        <w:rPr>
          <w:rFonts w:cs="B Nazanin"/>
          <w:color w:val="000000" w:themeColor="text1"/>
          <w:rtl/>
        </w:rPr>
        <w:instrText xml:space="preserve"> </w:instrText>
      </w:r>
      <w:r w:rsidRPr="007813EA">
        <w:rPr>
          <w:rFonts w:cs="B Nazanin"/>
          <w:color w:val="000000" w:themeColor="text1"/>
          <w:rtl/>
        </w:rPr>
        <w:fldChar w:fldCharType="separate"/>
      </w:r>
      <w:r w:rsidR="008D6687">
        <w:rPr>
          <w:rFonts w:cs="B Nazanin"/>
          <w:noProof/>
          <w:color w:val="000000" w:themeColor="text1"/>
          <w:rtl/>
        </w:rPr>
        <w:t>8</w:t>
      </w:r>
      <w:r w:rsidRPr="007813EA">
        <w:rPr>
          <w:rFonts w:cs="B Nazanin"/>
          <w:color w:val="000000" w:themeColor="text1"/>
          <w:rtl/>
        </w:rPr>
        <w:fldChar w:fldCharType="end"/>
      </w:r>
      <w:r w:rsidRPr="007813EA">
        <w:rPr>
          <w:rFonts w:cs="B Nazanin" w:hint="cs"/>
          <w:color w:val="000000" w:themeColor="text1"/>
          <w:rtl/>
        </w:rPr>
        <w:t xml:space="preserve">. </w:t>
      </w:r>
      <w:proofErr w:type="spellStart"/>
      <w:r w:rsidRPr="007813EA">
        <w:rPr>
          <w:rFonts w:cs="B Nazanin" w:hint="cs"/>
          <w:color w:val="000000" w:themeColor="text1"/>
          <w:rtl/>
        </w:rPr>
        <w:t>الگوریتم</w:t>
      </w:r>
      <w:proofErr w:type="spellEnd"/>
      <w:r w:rsidRPr="007813EA">
        <w:rPr>
          <w:rFonts w:cs="B Nazanin" w:hint="cs"/>
          <w:color w:val="000000" w:themeColor="text1"/>
          <w:rtl/>
        </w:rPr>
        <w:t xml:space="preserve"> </w:t>
      </w:r>
      <w:proofErr w:type="spellStart"/>
      <w:r w:rsidRPr="007813EA">
        <w:rPr>
          <w:rFonts w:cs="B Nazanin" w:hint="cs"/>
          <w:color w:val="000000" w:themeColor="text1"/>
          <w:rtl/>
        </w:rPr>
        <w:t>درمانی</w:t>
      </w:r>
      <w:proofErr w:type="spellEnd"/>
      <w:r w:rsidRPr="007813EA">
        <w:rPr>
          <w:rFonts w:cs="B Nazanin" w:hint="cs"/>
          <w:color w:val="000000" w:themeColor="text1"/>
          <w:rtl/>
        </w:rPr>
        <w:t xml:space="preserve"> بیمار با </w:t>
      </w:r>
      <w:r w:rsidRPr="007813EA">
        <w:rPr>
          <w:rFonts w:cs="B Nazanin"/>
          <w:color w:val="000000" w:themeColor="text1"/>
        </w:rPr>
        <w:t>ADHF</w:t>
      </w:r>
      <w:r w:rsidRPr="007813EA">
        <w:rPr>
          <w:rFonts w:cs="B Nazanin" w:hint="cs"/>
          <w:color w:val="000000" w:themeColor="text1"/>
          <w:rtl/>
          <w:lang w:bidi="fa-IR"/>
        </w:rPr>
        <w:t xml:space="preserve"> بر اساس وضعیت </w:t>
      </w:r>
      <w:proofErr w:type="spellStart"/>
      <w:r w:rsidRPr="007813EA">
        <w:rPr>
          <w:rFonts w:cs="B Nazanin" w:hint="cs"/>
          <w:color w:val="000000" w:themeColor="text1"/>
          <w:rtl/>
          <w:lang w:bidi="fa-IR"/>
        </w:rPr>
        <w:t>هودینامیک</w:t>
      </w:r>
      <w:proofErr w:type="spellEnd"/>
      <w:r w:rsidRPr="007813EA">
        <w:rPr>
          <w:rFonts w:cs="B Nazanin" w:hint="cs"/>
          <w:color w:val="000000" w:themeColor="text1"/>
          <w:rtl/>
          <w:lang w:bidi="fa-IR"/>
        </w:rPr>
        <w:t xml:space="preserve"> </w:t>
      </w:r>
      <w:proofErr w:type="gramStart"/>
      <w:r w:rsidRPr="007813EA">
        <w:rPr>
          <w:rFonts w:cs="B Nazanin" w:hint="cs"/>
          <w:color w:val="000000" w:themeColor="text1"/>
          <w:rtl/>
          <w:lang w:bidi="fa-IR"/>
        </w:rPr>
        <w:t>و وضعیت</w:t>
      </w:r>
      <w:proofErr w:type="gramEnd"/>
      <w:r w:rsidRPr="007813EA">
        <w:rPr>
          <w:rFonts w:cs="B Nazanin" w:hint="cs"/>
          <w:color w:val="000000" w:themeColor="text1"/>
          <w:rtl/>
          <w:lang w:bidi="fa-IR"/>
        </w:rPr>
        <w:t xml:space="preserve"> </w:t>
      </w:r>
      <w:proofErr w:type="spellStart"/>
      <w:r w:rsidRPr="007813EA">
        <w:rPr>
          <w:rFonts w:cs="B Nazanin" w:hint="cs"/>
          <w:color w:val="000000" w:themeColor="text1"/>
          <w:rtl/>
          <w:lang w:bidi="fa-IR"/>
        </w:rPr>
        <w:t>پرفیوژن</w:t>
      </w:r>
      <w:proofErr w:type="spellEnd"/>
      <w:r w:rsidRPr="007813EA">
        <w:rPr>
          <w:rFonts w:cs="B Nazanin" w:hint="cs"/>
          <w:color w:val="000000" w:themeColor="text1"/>
          <w:rtl/>
          <w:lang w:bidi="fa-IR"/>
        </w:rPr>
        <w:t xml:space="preserve"> محیطی</w:t>
      </w:r>
    </w:p>
    <w:p w14:paraId="25201D9A" w14:textId="77777777" w:rsidR="007813EA" w:rsidRPr="007813EA" w:rsidRDefault="007813EA" w:rsidP="001F55CC">
      <w:pPr>
        <w:bidi/>
        <w:rPr>
          <w:rtl/>
          <w:lang w:bidi="fa-IR"/>
        </w:rPr>
      </w:pPr>
    </w:p>
    <w:p w14:paraId="368365DB" w14:textId="77777777" w:rsidR="001F55CC" w:rsidRDefault="00BA5AB9" w:rsidP="001F55CC">
      <w:pPr>
        <w:pStyle w:val="ListParagraph"/>
        <w:numPr>
          <w:ilvl w:val="0"/>
          <w:numId w:val="14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در صورتی که بیمار در </w:t>
      </w:r>
      <w:proofErr w:type="spellStart"/>
      <w:r>
        <w:rPr>
          <w:rFonts w:asciiTheme="minorBidi" w:hAnsiTheme="minorBidi" w:cs="B Nazanin" w:hint="cs"/>
          <w:sz w:val="28"/>
          <w:szCs w:val="28"/>
          <w:rtl/>
          <w:lang w:bidi="fa-IR"/>
        </w:rPr>
        <w:t>ادم</w:t>
      </w:r>
      <w:proofErr w:type="spellEnd"/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حاد ریه باشد باید</w:t>
      </w:r>
    </w:p>
    <w:p w14:paraId="22AF8AEA" w14:textId="615E73B2" w:rsidR="001F55CC" w:rsidRDefault="00CF29B8" w:rsidP="001F55CC">
      <w:pPr>
        <w:pStyle w:val="ListParagraph"/>
        <w:numPr>
          <w:ilvl w:val="1"/>
          <w:numId w:val="14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وضعیت بیمار نیمه نشسته باشد </w:t>
      </w:r>
    </w:p>
    <w:p w14:paraId="68DC88BD" w14:textId="77777777" w:rsidR="001F55CC" w:rsidRDefault="00BA5AB9" w:rsidP="001F55CC">
      <w:pPr>
        <w:pStyle w:val="ListParagraph"/>
        <w:numPr>
          <w:ilvl w:val="1"/>
          <w:numId w:val="14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</w:t>
      </w:r>
      <w:proofErr w:type="spellStart"/>
      <w:r>
        <w:rPr>
          <w:rFonts w:asciiTheme="minorBidi" w:hAnsiTheme="minorBidi" w:cs="B Nazanin" w:hint="cs"/>
          <w:sz w:val="28"/>
          <w:szCs w:val="28"/>
          <w:rtl/>
          <w:lang w:bidi="fa-IR"/>
        </w:rPr>
        <w:t>فروسماید</w:t>
      </w:r>
      <w:proofErr w:type="spellEnd"/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تزریقی ( 1 تا 2.5 برابر دوز مصرفی در منزل) تجویز شود. </w:t>
      </w:r>
    </w:p>
    <w:p w14:paraId="348D5444" w14:textId="77777777" w:rsidR="001F55CC" w:rsidRDefault="00BA5AB9" w:rsidP="001F55CC">
      <w:pPr>
        <w:pStyle w:val="ListParagraph"/>
        <w:numPr>
          <w:ilvl w:val="1"/>
          <w:numId w:val="14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>
        <w:rPr>
          <w:rFonts w:asciiTheme="minorBidi" w:hAnsiTheme="minorBidi" w:cs="B Nazanin" w:hint="cs"/>
          <w:sz w:val="28"/>
          <w:szCs w:val="28"/>
          <w:rtl/>
          <w:lang w:bidi="fa-IR"/>
        </w:rPr>
        <w:lastRenderedPageBreak/>
        <w:t xml:space="preserve">در صورتی که </w:t>
      </w:r>
      <w:r>
        <w:rPr>
          <w:rFonts w:asciiTheme="minorBidi" w:hAnsiTheme="minorBidi" w:cs="B Nazanin"/>
          <w:sz w:val="28"/>
          <w:szCs w:val="28"/>
          <w:lang w:bidi="fa-IR"/>
        </w:rPr>
        <w:t>O2Sat &lt; 90%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باشد، اکسیژن مکمل باید تجویز شود.</w:t>
      </w:r>
    </w:p>
    <w:p w14:paraId="6C911BB2" w14:textId="6F769DB6" w:rsidR="006B6FF3" w:rsidRDefault="00BA5AB9" w:rsidP="001F55CC">
      <w:pPr>
        <w:pStyle w:val="ListParagraph"/>
        <w:numPr>
          <w:ilvl w:val="1"/>
          <w:numId w:val="14"/>
        </w:numPr>
        <w:bidi/>
        <w:rPr>
          <w:rFonts w:asciiTheme="minorBidi" w:hAnsiTheme="minorBidi" w:cs="B Nazanin"/>
          <w:sz w:val="28"/>
          <w:szCs w:val="28"/>
          <w:lang w:bidi="fa-IR"/>
        </w:rPr>
      </w:pP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</w:t>
      </w:r>
      <w:r>
        <w:rPr>
          <w:rFonts w:asciiTheme="minorBidi" w:hAnsiTheme="minorBidi" w:cs="B Nazanin"/>
          <w:sz w:val="28"/>
          <w:szCs w:val="28"/>
          <w:lang w:bidi="fa-IR"/>
        </w:rPr>
        <w:t>TNG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در صورت </w:t>
      </w:r>
      <w:r>
        <w:rPr>
          <w:rFonts w:asciiTheme="minorBidi" w:hAnsiTheme="minorBidi" w:cs="B Nazanin"/>
          <w:sz w:val="28"/>
          <w:szCs w:val="28"/>
          <w:lang w:bidi="fa-IR"/>
        </w:rPr>
        <w:t>SBP &gt; 100 mmHg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به صورت تزریقی داده شود. </w:t>
      </w:r>
    </w:p>
    <w:p w14:paraId="5283131E" w14:textId="7B509ED6" w:rsidR="00CF29B8" w:rsidRPr="00BA5AB9" w:rsidRDefault="00CF29B8" w:rsidP="00CF29B8">
      <w:pPr>
        <w:pStyle w:val="ListParagraph"/>
        <w:numPr>
          <w:ilvl w:val="1"/>
          <w:numId w:val="14"/>
        </w:numPr>
        <w:bidi/>
        <w:rPr>
          <w:rFonts w:asciiTheme="minorBidi" w:hAnsiTheme="minorBidi" w:cs="B Nazanin"/>
          <w:sz w:val="28"/>
          <w:szCs w:val="28"/>
          <w:rtl/>
          <w:lang w:bidi="fa-IR"/>
        </w:rPr>
      </w:pP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اگر علی رغم موارد فوق بهتر نشد میتوان مورفین استفاده کرد </w:t>
      </w:r>
    </w:p>
    <w:p w14:paraId="15E07C05" w14:textId="77777777" w:rsidR="006B6FF3" w:rsidRDefault="006B6FF3" w:rsidP="001F55CC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5C1C71FD" w14:textId="77777777" w:rsidR="007813EA" w:rsidRDefault="007813EA" w:rsidP="001F55CC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3D6065E6" w14:textId="77777777" w:rsidR="006B6FF3" w:rsidRPr="00E83522" w:rsidRDefault="006B6FF3" w:rsidP="001F55CC">
      <w:pPr>
        <w:bidi/>
        <w:rPr>
          <w:rFonts w:asciiTheme="minorBidi" w:hAnsiTheme="minorBidi" w:cs="B Titr"/>
          <w:sz w:val="24"/>
          <w:szCs w:val="24"/>
          <w:rtl/>
          <w:lang w:bidi="fa-IR"/>
        </w:rPr>
      </w:pPr>
      <w:r w:rsidRPr="00E83522">
        <w:rPr>
          <w:rFonts w:asciiTheme="minorBidi" w:hAnsiTheme="minorBidi" w:cs="B Titr" w:hint="cs"/>
          <w:sz w:val="24"/>
          <w:szCs w:val="24"/>
          <w:rtl/>
          <w:lang w:bidi="fa-IR"/>
        </w:rPr>
        <w:t>ارزشیابی:</w:t>
      </w:r>
    </w:p>
    <w:p w14:paraId="36320FE2" w14:textId="77777777" w:rsidR="006B6FF3" w:rsidRDefault="006B6FF3" w:rsidP="001F55CC">
      <w:pPr>
        <w:bidi/>
        <w:rPr>
          <w:rFonts w:asciiTheme="minorBidi" w:hAnsiTheme="minorBidi"/>
          <w:rtl/>
          <w:lang w:bidi="fa-IR"/>
        </w:rPr>
      </w:pPr>
    </w:p>
    <w:tbl>
      <w:tblPr>
        <w:tblStyle w:val="TableGrid"/>
        <w:tblW w:w="10508" w:type="dxa"/>
        <w:jc w:val="center"/>
        <w:tblLook w:val="04A0" w:firstRow="1" w:lastRow="0" w:firstColumn="1" w:lastColumn="0" w:noHBand="0" w:noVBand="1"/>
      </w:tblPr>
      <w:tblGrid>
        <w:gridCol w:w="1480"/>
        <w:gridCol w:w="1480"/>
        <w:gridCol w:w="1478"/>
        <w:gridCol w:w="1480"/>
        <w:gridCol w:w="1480"/>
        <w:gridCol w:w="2435"/>
        <w:gridCol w:w="675"/>
      </w:tblGrid>
      <w:tr w:rsidR="006B6FF3" w:rsidRPr="00E83522" w14:paraId="6A44217F" w14:textId="77777777" w:rsidTr="000363C5">
        <w:trPr>
          <w:trHeight w:val="1074"/>
          <w:jc w:val="center"/>
        </w:trPr>
        <w:tc>
          <w:tcPr>
            <w:tcW w:w="1480" w:type="dxa"/>
          </w:tcPr>
          <w:p w14:paraId="39981716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کاملا مخالفم (0)</w:t>
            </w:r>
          </w:p>
        </w:tc>
        <w:tc>
          <w:tcPr>
            <w:tcW w:w="1480" w:type="dxa"/>
          </w:tcPr>
          <w:p w14:paraId="1ABA737F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مخالفم (1)</w:t>
            </w:r>
          </w:p>
        </w:tc>
        <w:tc>
          <w:tcPr>
            <w:tcW w:w="1478" w:type="dxa"/>
          </w:tcPr>
          <w:p w14:paraId="7DED9411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نظری ندارم (2)</w:t>
            </w:r>
          </w:p>
        </w:tc>
        <w:tc>
          <w:tcPr>
            <w:tcW w:w="1480" w:type="dxa"/>
          </w:tcPr>
          <w:p w14:paraId="1E565494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موافقم (3)</w:t>
            </w:r>
          </w:p>
        </w:tc>
        <w:tc>
          <w:tcPr>
            <w:tcW w:w="1480" w:type="dxa"/>
          </w:tcPr>
          <w:p w14:paraId="70F763BD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کاملا موافقم (4)</w:t>
            </w:r>
          </w:p>
        </w:tc>
        <w:tc>
          <w:tcPr>
            <w:tcW w:w="2435" w:type="dxa"/>
          </w:tcPr>
          <w:p w14:paraId="5DBA4FC8" w14:textId="77777777" w:rsidR="006B6FF3" w:rsidRPr="00E83522" w:rsidRDefault="006B6FF3" w:rsidP="001F55CC">
            <w:pPr>
              <w:bidi/>
              <w:ind w:left="360"/>
              <w:rPr>
                <w:rFonts w:asciiTheme="minorBidi" w:hAnsiTheme="minorBidi" w:cs="B Nazanin"/>
                <w:b/>
                <w:bCs/>
                <w:rtl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مورد ارزشیابی</w:t>
            </w:r>
          </w:p>
        </w:tc>
        <w:tc>
          <w:tcPr>
            <w:tcW w:w="675" w:type="dxa"/>
          </w:tcPr>
          <w:p w14:paraId="4F938AE4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b/>
                <w:bCs/>
                <w:rtl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ردیف</w:t>
            </w:r>
          </w:p>
        </w:tc>
      </w:tr>
      <w:tr w:rsidR="006B6FF3" w:rsidRPr="00E83522" w14:paraId="1AB5A15F" w14:textId="77777777" w:rsidTr="000363C5">
        <w:trPr>
          <w:trHeight w:val="1074"/>
          <w:jc w:val="center"/>
        </w:trPr>
        <w:tc>
          <w:tcPr>
            <w:tcW w:w="1480" w:type="dxa"/>
          </w:tcPr>
          <w:p w14:paraId="52C5E8B7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0D7D9DAF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78" w:type="dxa"/>
          </w:tcPr>
          <w:p w14:paraId="2716F6F3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370CA0D8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7A834CC4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2435" w:type="dxa"/>
          </w:tcPr>
          <w:p w14:paraId="1A24F44A" w14:textId="3CC7E35E" w:rsidR="006B6FF3" w:rsidRPr="00E83522" w:rsidRDefault="006B6FF3" w:rsidP="001F55CC">
            <w:pPr>
              <w:bidi/>
              <w:ind w:left="360"/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کارورز قادر به </w:t>
            </w: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شروع درمان مناسب نارسایی حاد قلبی و </w:t>
            </w:r>
            <w:proofErr w:type="spellStart"/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ادم</w:t>
            </w:r>
            <w:proofErr w:type="spellEnd"/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 ریوی در اورژانس</w:t>
            </w: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 می باشد</w:t>
            </w: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.</w:t>
            </w:r>
          </w:p>
          <w:p w14:paraId="16BC82BE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b/>
                <w:bCs/>
                <w:lang w:bidi="fa-IR"/>
              </w:rPr>
            </w:pPr>
          </w:p>
        </w:tc>
        <w:tc>
          <w:tcPr>
            <w:tcW w:w="675" w:type="dxa"/>
          </w:tcPr>
          <w:p w14:paraId="58F06DEA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1</w:t>
            </w:r>
          </w:p>
        </w:tc>
      </w:tr>
      <w:tr w:rsidR="006B6FF3" w:rsidRPr="00E83522" w14:paraId="7DDC743D" w14:textId="77777777" w:rsidTr="000363C5">
        <w:trPr>
          <w:trHeight w:val="1011"/>
          <w:jc w:val="center"/>
        </w:trPr>
        <w:tc>
          <w:tcPr>
            <w:tcW w:w="1480" w:type="dxa"/>
          </w:tcPr>
          <w:p w14:paraId="44FC7A8D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24F6402D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78" w:type="dxa"/>
          </w:tcPr>
          <w:p w14:paraId="1608C6BB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69BCB93D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081B5A0A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2435" w:type="dxa"/>
          </w:tcPr>
          <w:p w14:paraId="1C59F54C" w14:textId="5B6A5F7E" w:rsidR="006B6FF3" w:rsidRPr="00E83522" w:rsidRDefault="006B6FF3" w:rsidP="001F55CC">
            <w:pPr>
              <w:bidi/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کارورز قادر </w:t>
            </w: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به انتخاب داروی مناسب بر اساس بیمار می باشد.</w:t>
            </w:r>
          </w:p>
        </w:tc>
        <w:tc>
          <w:tcPr>
            <w:tcW w:w="675" w:type="dxa"/>
          </w:tcPr>
          <w:p w14:paraId="422418E9" w14:textId="77777777" w:rsidR="006B6FF3" w:rsidRPr="00E83522" w:rsidRDefault="006B6FF3" w:rsidP="001F55CC">
            <w:pPr>
              <w:bidi/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2</w:t>
            </w:r>
          </w:p>
        </w:tc>
      </w:tr>
      <w:tr w:rsidR="006B6FF3" w:rsidRPr="00E83522" w14:paraId="71EEF0A5" w14:textId="77777777" w:rsidTr="000363C5">
        <w:trPr>
          <w:trHeight w:val="1074"/>
          <w:jc w:val="center"/>
        </w:trPr>
        <w:tc>
          <w:tcPr>
            <w:tcW w:w="1480" w:type="dxa"/>
          </w:tcPr>
          <w:p w14:paraId="0D6440F3" w14:textId="77777777" w:rsidR="006B6FF3" w:rsidRPr="00E83522" w:rsidRDefault="006B6FF3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5A1C5642" w14:textId="77777777" w:rsidR="006B6FF3" w:rsidRPr="00E83522" w:rsidRDefault="006B6FF3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78" w:type="dxa"/>
          </w:tcPr>
          <w:p w14:paraId="0C2613B9" w14:textId="77777777" w:rsidR="006B6FF3" w:rsidRPr="00E83522" w:rsidRDefault="006B6FF3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2BCF4958" w14:textId="77777777" w:rsidR="006B6FF3" w:rsidRPr="00E83522" w:rsidRDefault="006B6FF3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1480" w:type="dxa"/>
          </w:tcPr>
          <w:p w14:paraId="4A3D8418" w14:textId="77777777" w:rsidR="006B6FF3" w:rsidRPr="00E83522" w:rsidRDefault="006B6FF3" w:rsidP="000363C5">
            <w:pPr>
              <w:rPr>
                <w:rFonts w:asciiTheme="minorBidi" w:hAnsiTheme="minorBidi" w:cs="B Nazanin"/>
                <w:lang w:bidi="fa-IR"/>
              </w:rPr>
            </w:pPr>
          </w:p>
        </w:tc>
        <w:tc>
          <w:tcPr>
            <w:tcW w:w="2435" w:type="dxa"/>
          </w:tcPr>
          <w:p w14:paraId="35015F5E" w14:textId="5EA9D573" w:rsidR="006B6FF3" w:rsidRPr="00E83522" w:rsidRDefault="006B6FF3" w:rsidP="006B6FF3">
            <w:pPr>
              <w:bidi/>
              <w:rPr>
                <w:rFonts w:asciiTheme="minorBidi" w:hAnsiTheme="minorBidi" w:cs="B Nazanin"/>
                <w:b/>
                <w:bCs/>
                <w:lang w:bidi="fa-IR"/>
              </w:rPr>
            </w:pPr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کارورز قادر به تشخیص </w:t>
            </w:r>
            <w:proofErr w:type="spellStart"/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کنترااندیکاسیون</w:t>
            </w:r>
            <w:proofErr w:type="spellEnd"/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 های درمان های دارویی درمان نارسایی حاد قلبی و </w:t>
            </w:r>
            <w:proofErr w:type="spellStart"/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ادم</w:t>
            </w:r>
            <w:proofErr w:type="spellEnd"/>
            <w:r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 xml:space="preserve"> ریوی می باشد. </w:t>
            </w:r>
          </w:p>
        </w:tc>
        <w:tc>
          <w:tcPr>
            <w:tcW w:w="675" w:type="dxa"/>
          </w:tcPr>
          <w:p w14:paraId="10B45A0A" w14:textId="77777777" w:rsidR="006B6FF3" w:rsidRPr="00E83522" w:rsidRDefault="006B6FF3" w:rsidP="000363C5">
            <w:pPr>
              <w:rPr>
                <w:rFonts w:asciiTheme="minorBidi" w:hAnsiTheme="minorBidi" w:cs="B Nazanin"/>
                <w:b/>
                <w:bCs/>
                <w:lang w:bidi="fa-IR"/>
              </w:rPr>
            </w:pPr>
            <w:r w:rsidRPr="00E83522">
              <w:rPr>
                <w:rFonts w:asciiTheme="minorBidi" w:hAnsiTheme="minorBidi" w:cs="B Nazanin" w:hint="cs"/>
                <w:b/>
                <w:bCs/>
                <w:rtl/>
                <w:lang w:bidi="fa-IR"/>
              </w:rPr>
              <w:t>3</w:t>
            </w:r>
          </w:p>
        </w:tc>
      </w:tr>
    </w:tbl>
    <w:p w14:paraId="66B4D79F" w14:textId="77777777" w:rsidR="006B6FF3" w:rsidRDefault="006B6FF3" w:rsidP="006B6FF3">
      <w:pPr>
        <w:bidi/>
        <w:jc w:val="both"/>
        <w:rPr>
          <w:rFonts w:asciiTheme="minorBidi" w:hAnsiTheme="minorBidi" w:cs="B Nazanin"/>
          <w:sz w:val="26"/>
          <w:szCs w:val="26"/>
          <w:rtl/>
          <w:lang w:bidi="fa-IR"/>
        </w:rPr>
      </w:pPr>
    </w:p>
    <w:p w14:paraId="1CF3EBCB" w14:textId="77777777" w:rsidR="006B6FF3" w:rsidRDefault="006B6FF3" w:rsidP="006B6FF3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</w:p>
    <w:p w14:paraId="54A9953A" w14:textId="77777777" w:rsidR="006B6FF3" w:rsidRPr="006B6FF3" w:rsidRDefault="006B6FF3" w:rsidP="006B6FF3">
      <w:pPr>
        <w:bidi/>
        <w:rPr>
          <w:rFonts w:asciiTheme="minorBidi" w:hAnsiTheme="minorBidi" w:cs="B Nazanin"/>
          <w:sz w:val="28"/>
          <w:szCs w:val="28"/>
          <w:rtl/>
          <w:lang w:bidi="fa-IR"/>
        </w:rPr>
      </w:pPr>
    </w:p>
    <w:sectPr w:rsidR="006B6FF3" w:rsidRPr="006B6FF3" w:rsidSect="00C04410">
      <w:pgSz w:w="12240" w:h="15840"/>
      <w:pgMar w:top="1440" w:right="1080" w:bottom="1440" w:left="1080" w:header="720" w:footer="720" w:gutter="0"/>
      <w:pgBorders w:offsetFrom="page">
        <w:top w:val="threeDEmboss" w:sz="18" w:space="24" w:color="auto"/>
        <w:left w:val="threeDEmboss" w:sz="18" w:space="24" w:color="auto"/>
        <w:bottom w:val="threeDEngrave" w:sz="18" w:space="24" w:color="auto"/>
        <w:right w:val="threeDEngrave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altName w:val="Cambria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F6AC1"/>
    <w:multiLevelType w:val="hybridMultilevel"/>
    <w:tmpl w:val="88688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10F08"/>
    <w:multiLevelType w:val="hybridMultilevel"/>
    <w:tmpl w:val="BEEE36EE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0BBC6CE4"/>
    <w:multiLevelType w:val="hybridMultilevel"/>
    <w:tmpl w:val="F4D2D4B2"/>
    <w:lvl w:ilvl="0" w:tplc="F9A241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57D93"/>
    <w:multiLevelType w:val="hybridMultilevel"/>
    <w:tmpl w:val="9A08AA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5062D1"/>
    <w:multiLevelType w:val="hybridMultilevel"/>
    <w:tmpl w:val="F19A4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2749B"/>
    <w:multiLevelType w:val="hybridMultilevel"/>
    <w:tmpl w:val="5F0009F0"/>
    <w:lvl w:ilvl="0" w:tplc="0409000F">
      <w:start w:val="1"/>
      <w:numFmt w:val="decimal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2D740A11"/>
    <w:multiLevelType w:val="hybridMultilevel"/>
    <w:tmpl w:val="001ED90E"/>
    <w:lvl w:ilvl="0" w:tplc="D696D5AA">
      <w:start w:val="6"/>
      <w:numFmt w:val="bullet"/>
      <w:lvlText w:val=""/>
      <w:lvlJc w:val="left"/>
      <w:pPr>
        <w:ind w:left="630" w:hanging="360"/>
      </w:pPr>
      <w:rPr>
        <w:rFonts w:ascii="Symbol" w:eastAsiaTheme="minorHAnsi" w:hAnsi="Symbol" w:cstheme="minorBidi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202AC0"/>
    <w:multiLevelType w:val="hybridMultilevel"/>
    <w:tmpl w:val="F3246AE4"/>
    <w:lvl w:ilvl="0" w:tplc="D696D5AA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95CB7"/>
    <w:multiLevelType w:val="hybridMultilevel"/>
    <w:tmpl w:val="4116480C"/>
    <w:lvl w:ilvl="0" w:tplc="D696D5AA">
      <w:start w:val="6"/>
      <w:numFmt w:val="bullet"/>
      <w:lvlText w:val=""/>
      <w:lvlJc w:val="left"/>
      <w:pPr>
        <w:ind w:left="785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3F7D5A61"/>
    <w:multiLevelType w:val="hybridMultilevel"/>
    <w:tmpl w:val="C82E1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961A8"/>
    <w:multiLevelType w:val="hybridMultilevel"/>
    <w:tmpl w:val="F530E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0D0AFF"/>
    <w:multiLevelType w:val="hybridMultilevel"/>
    <w:tmpl w:val="9B7A0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8265E7"/>
    <w:multiLevelType w:val="hybridMultilevel"/>
    <w:tmpl w:val="471C85A6"/>
    <w:lvl w:ilvl="0" w:tplc="D696D5AA">
      <w:start w:val="6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64705D"/>
    <w:multiLevelType w:val="hybridMultilevel"/>
    <w:tmpl w:val="E176EE14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4DB56D7C"/>
    <w:multiLevelType w:val="hybridMultilevel"/>
    <w:tmpl w:val="BE2ACE06"/>
    <w:lvl w:ilvl="0" w:tplc="69D6BC08">
      <w:numFmt w:val="bullet"/>
      <w:lvlText w:val="-"/>
      <w:lvlJc w:val="left"/>
      <w:pPr>
        <w:ind w:left="720" w:hanging="360"/>
      </w:pPr>
      <w:rPr>
        <w:rFonts w:asciiTheme="minorBidi" w:eastAsiaTheme="minorHAnsi" w:hAnsiTheme="minorBid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D777EA"/>
    <w:multiLevelType w:val="hybridMultilevel"/>
    <w:tmpl w:val="A24CB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A92E85"/>
    <w:multiLevelType w:val="hybridMultilevel"/>
    <w:tmpl w:val="E2FEB2B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11374C"/>
    <w:multiLevelType w:val="hybridMultilevel"/>
    <w:tmpl w:val="47A27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AD7070"/>
    <w:multiLevelType w:val="hybridMultilevel"/>
    <w:tmpl w:val="EFFA0546"/>
    <w:lvl w:ilvl="0" w:tplc="D696D5A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373DE8"/>
    <w:multiLevelType w:val="hybridMultilevel"/>
    <w:tmpl w:val="50BCC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F243A1"/>
    <w:multiLevelType w:val="hybridMultilevel"/>
    <w:tmpl w:val="63204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98509B"/>
    <w:multiLevelType w:val="hybridMultilevel"/>
    <w:tmpl w:val="CF743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5804FF"/>
    <w:multiLevelType w:val="hybridMultilevel"/>
    <w:tmpl w:val="B3A8E4A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 w15:restartNumberingAfterBreak="0">
    <w:nsid w:val="73EF57D9"/>
    <w:multiLevelType w:val="hybridMultilevel"/>
    <w:tmpl w:val="7A162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9806BF"/>
    <w:multiLevelType w:val="hybridMultilevel"/>
    <w:tmpl w:val="95DA3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7729F1"/>
    <w:multiLevelType w:val="hybridMultilevel"/>
    <w:tmpl w:val="50C87F5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23436564">
    <w:abstractNumId w:val="18"/>
  </w:num>
  <w:num w:numId="2" w16cid:durableId="961569297">
    <w:abstractNumId w:val="1"/>
  </w:num>
  <w:num w:numId="3" w16cid:durableId="697203245">
    <w:abstractNumId w:val="6"/>
  </w:num>
  <w:num w:numId="4" w16cid:durableId="137960919">
    <w:abstractNumId w:val="13"/>
  </w:num>
  <w:num w:numId="5" w16cid:durableId="998074092">
    <w:abstractNumId w:val="8"/>
  </w:num>
  <w:num w:numId="6" w16cid:durableId="29111565">
    <w:abstractNumId w:val="5"/>
  </w:num>
  <w:num w:numId="7" w16cid:durableId="542793076">
    <w:abstractNumId w:val="7"/>
  </w:num>
  <w:num w:numId="8" w16cid:durableId="1616132613">
    <w:abstractNumId w:val="21"/>
  </w:num>
  <w:num w:numId="9" w16cid:durableId="1301031942">
    <w:abstractNumId w:val="17"/>
  </w:num>
  <w:num w:numId="10" w16cid:durableId="790396294">
    <w:abstractNumId w:val="20"/>
  </w:num>
  <w:num w:numId="11" w16cid:durableId="1680698675">
    <w:abstractNumId w:val="3"/>
  </w:num>
  <w:num w:numId="12" w16cid:durableId="35349631">
    <w:abstractNumId w:val="10"/>
  </w:num>
  <w:num w:numId="13" w16cid:durableId="119036341">
    <w:abstractNumId w:val="12"/>
  </w:num>
  <w:num w:numId="14" w16cid:durableId="1654262176">
    <w:abstractNumId w:val="9"/>
  </w:num>
  <w:num w:numId="15" w16cid:durableId="13575636">
    <w:abstractNumId w:val="22"/>
  </w:num>
  <w:num w:numId="16" w16cid:durableId="2133357833">
    <w:abstractNumId w:val="23"/>
  </w:num>
  <w:num w:numId="17" w16cid:durableId="796871135">
    <w:abstractNumId w:val="14"/>
  </w:num>
  <w:num w:numId="18" w16cid:durableId="23673000">
    <w:abstractNumId w:val="24"/>
  </w:num>
  <w:num w:numId="19" w16cid:durableId="656419642">
    <w:abstractNumId w:val="0"/>
  </w:num>
  <w:num w:numId="20" w16cid:durableId="378624710">
    <w:abstractNumId w:val="15"/>
  </w:num>
  <w:num w:numId="21" w16cid:durableId="2042700572">
    <w:abstractNumId w:val="25"/>
  </w:num>
  <w:num w:numId="22" w16cid:durableId="599989307">
    <w:abstractNumId w:val="16"/>
  </w:num>
  <w:num w:numId="23" w16cid:durableId="1568950414">
    <w:abstractNumId w:val="11"/>
  </w:num>
  <w:num w:numId="24" w16cid:durableId="1257440663">
    <w:abstractNumId w:val="19"/>
  </w:num>
  <w:num w:numId="25" w16cid:durableId="1485927708">
    <w:abstractNumId w:val="2"/>
  </w:num>
  <w:num w:numId="26" w16cid:durableId="9423744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E69"/>
    <w:rsid w:val="00002FE0"/>
    <w:rsid w:val="000036BA"/>
    <w:rsid w:val="000363C5"/>
    <w:rsid w:val="00045CC8"/>
    <w:rsid w:val="00057A43"/>
    <w:rsid w:val="00077B69"/>
    <w:rsid w:val="000A0EA0"/>
    <w:rsid w:val="000A7BE7"/>
    <w:rsid w:val="000C1B7C"/>
    <w:rsid w:val="000E39E4"/>
    <w:rsid w:val="00105FFB"/>
    <w:rsid w:val="0011037B"/>
    <w:rsid w:val="0013316A"/>
    <w:rsid w:val="001340DD"/>
    <w:rsid w:val="00150A8F"/>
    <w:rsid w:val="00177403"/>
    <w:rsid w:val="001A1228"/>
    <w:rsid w:val="001D2A87"/>
    <w:rsid w:val="001E216C"/>
    <w:rsid w:val="001F55CC"/>
    <w:rsid w:val="00237457"/>
    <w:rsid w:val="002432CF"/>
    <w:rsid w:val="00245815"/>
    <w:rsid w:val="00254E69"/>
    <w:rsid w:val="002550F1"/>
    <w:rsid w:val="00264BD6"/>
    <w:rsid w:val="00286C12"/>
    <w:rsid w:val="002930DF"/>
    <w:rsid w:val="002A5721"/>
    <w:rsid w:val="002E0D67"/>
    <w:rsid w:val="00302DB5"/>
    <w:rsid w:val="003531C8"/>
    <w:rsid w:val="0036561A"/>
    <w:rsid w:val="00382961"/>
    <w:rsid w:val="00386461"/>
    <w:rsid w:val="00390907"/>
    <w:rsid w:val="003919A6"/>
    <w:rsid w:val="00396038"/>
    <w:rsid w:val="003B430D"/>
    <w:rsid w:val="003F179C"/>
    <w:rsid w:val="00420E5D"/>
    <w:rsid w:val="0044453C"/>
    <w:rsid w:val="00446CBD"/>
    <w:rsid w:val="00481F6A"/>
    <w:rsid w:val="004A065F"/>
    <w:rsid w:val="004B3523"/>
    <w:rsid w:val="004B5ACA"/>
    <w:rsid w:val="004D02A4"/>
    <w:rsid w:val="004D7D4C"/>
    <w:rsid w:val="00567A5C"/>
    <w:rsid w:val="00572A1A"/>
    <w:rsid w:val="0059485A"/>
    <w:rsid w:val="005A6E05"/>
    <w:rsid w:val="005B3B30"/>
    <w:rsid w:val="005B4E69"/>
    <w:rsid w:val="005C15E3"/>
    <w:rsid w:val="005D6D49"/>
    <w:rsid w:val="00637AF3"/>
    <w:rsid w:val="00647F4C"/>
    <w:rsid w:val="006552AF"/>
    <w:rsid w:val="00662378"/>
    <w:rsid w:val="006A0B2F"/>
    <w:rsid w:val="006B6FF3"/>
    <w:rsid w:val="006C2A89"/>
    <w:rsid w:val="00727F7D"/>
    <w:rsid w:val="007813EA"/>
    <w:rsid w:val="00792F6D"/>
    <w:rsid w:val="007B7EF0"/>
    <w:rsid w:val="008300DC"/>
    <w:rsid w:val="008341D6"/>
    <w:rsid w:val="00836513"/>
    <w:rsid w:val="00837385"/>
    <w:rsid w:val="00840566"/>
    <w:rsid w:val="0084094C"/>
    <w:rsid w:val="00862AC6"/>
    <w:rsid w:val="008B08BE"/>
    <w:rsid w:val="008B6D19"/>
    <w:rsid w:val="008D0298"/>
    <w:rsid w:val="008D59F8"/>
    <w:rsid w:val="008D6687"/>
    <w:rsid w:val="0091404E"/>
    <w:rsid w:val="00931F52"/>
    <w:rsid w:val="00932D8F"/>
    <w:rsid w:val="0096053F"/>
    <w:rsid w:val="00963D29"/>
    <w:rsid w:val="00994F03"/>
    <w:rsid w:val="009B327D"/>
    <w:rsid w:val="00A5352B"/>
    <w:rsid w:val="00AB49E6"/>
    <w:rsid w:val="00AB5677"/>
    <w:rsid w:val="00AD1294"/>
    <w:rsid w:val="00AE656D"/>
    <w:rsid w:val="00B36EA1"/>
    <w:rsid w:val="00B46E04"/>
    <w:rsid w:val="00B85347"/>
    <w:rsid w:val="00BA2E25"/>
    <w:rsid w:val="00BA5AB9"/>
    <w:rsid w:val="00BC7357"/>
    <w:rsid w:val="00BD5C36"/>
    <w:rsid w:val="00C02D89"/>
    <w:rsid w:val="00C04410"/>
    <w:rsid w:val="00C072B6"/>
    <w:rsid w:val="00C536FE"/>
    <w:rsid w:val="00C704B2"/>
    <w:rsid w:val="00CE5A0C"/>
    <w:rsid w:val="00CF29B8"/>
    <w:rsid w:val="00D36B85"/>
    <w:rsid w:val="00D62F28"/>
    <w:rsid w:val="00D8260E"/>
    <w:rsid w:val="00D8645C"/>
    <w:rsid w:val="00DA3317"/>
    <w:rsid w:val="00DB4D82"/>
    <w:rsid w:val="00DD6E6F"/>
    <w:rsid w:val="00DE3524"/>
    <w:rsid w:val="00DE58C4"/>
    <w:rsid w:val="00E2352E"/>
    <w:rsid w:val="00E83522"/>
    <w:rsid w:val="00E916A1"/>
    <w:rsid w:val="00E963E2"/>
    <w:rsid w:val="00EA6745"/>
    <w:rsid w:val="00EF3339"/>
    <w:rsid w:val="00EF545C"/>
    <w:rsid w:val="00F10424"/>
    <w:rsid w:val="00F371E9"/>
    <w:rsid w:val="00F52BF0"/>
    <w:rsid w:val="00F72C84"/>
    <w:rsid w:val="00F75A34"/>
    <w:rsid w:val="00F80065"/>
    <w:rsid w:val="00FC6102"/>
    <w:rsid w:val="00FE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3E926"/>
  <w15:chartTrackingRefBased/>
  <w15:docId w15:val="{7DE494F3-49CE-45EA-A554-4B6BE2ECB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3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6102"/>
    <w:pPr>
      <w:ind w:left="720"/>
      <w:contextualSpacing/>
    </w:pPr>
  </w:style>
  <w:style w:type="table" w:styleId="TableGrid">
    <w:name w:val="Table Grid"/>
    <w:basedOn w:val="TableNormal"/>
    <w:uiPriority w:val="39"/>
    <w:rsid w:val="00E83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62F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2F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2F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2F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2F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F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F2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A3317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B36EA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12.png"/><Relationship Id="rId21" Type="http://schemas.openxmlformats.org/officeDocument/2006/relationships/image" Target="media/image7.jpg"/><Relationship Id="rId34" Type="http://schemas.openxmlformats.org/officeDocument/2006/relationships/image" Target="media/image19.jpeg"/><Relationship Id="rId7" Type="http://schemas.openxmlformats.org/officeDocument/2006/relationships/image" Target="media/image3.png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image" Target="media/image11.sv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Data" Target="diagrams/data1.xml"/><Relationship Id="rId24" Type="http://schemas.openxmlformats.org/officeDocument/2006/relationships/image" Target="media/image10.pn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diagramDrawing" Target="diagrams/drawing1.xml"/><Relationship Id="rId23" Type="http://schemas.openxmlformats.org/officeDocument/2006/relationships/image" Target="media/image9.png"/><Relationship Id="rId28" Type="http://schemas.openxmlformats.org/officeDocument/2006/relationships/customXml" Target="ink/ink1.xml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diagramColors" Target="diagrams/colors2.xm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diagramColors" Target="diagrams/colors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D535D30-9C12-4D72-915D-DD3A74FDCD9C}" type="doc">
      <dgm:prSet loTypeId="urn:microsoft.com/office/officeart/2008/layout/HorizontalMultiLevelHierarchy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4E7E6888-BB59-435D-A992-CCF59EB77EE1}">
      <dgm:prSet phldrT="[Text]"/>
      <dgm:spPr/>
      <dgm:t>
        <a:bodyPr/>
        <a:lstStyle/>
        <a:p>
          <a:r>
            <a:rPr lang="en-US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Unstable Angina (1/3)</a:t>
          </a:r>
        </a:p>
      </dgm:t>
    </dgm:pt>
    <dgm:pt modelId="{A71E0CDB-ABAE-4C82-AA70-C68621B97524}" type="parTrans" cxnId="{21540EAF-EF10-43C1-ACFD-4106261016C6}">
      <dgm:prSet/>
      <dgm:spPr/>
      <dgm:t>
        <a:bodyPr/>
        <a:lstStyle/>
        <a:p>
          <a:endParaRPr lang="en-US"/>
        </a:p>
      </dgm:t>
    </dgm:pt>
    <dgm:pt modelId="{B514E63C-48D0-458B-AB4F-913B89787DC8}" type="sibTrans" cxnId="{21540EAF-EF10-43C1-ACFD-4106261016C6}">
      <dgm:prSet/>
      <dgm:spPr/>
      <dgm:t>
        <a:bodyPr/>
        <a:lstStyle/>
        <a:p>
          <a:endParaRPr lang="en-US"/>
        </a:p>
      </dgm:t>
    </dgm:pt>
    <dgm:pt modelId="{490C3298-14FE-4A3E-B1BD-B790EF93D056}">
      <dgm:prSet phldrT="[Text]"/>
      <dgm:spPr/>
      <dgm:t>
        <a:bodyPr/>
        <a:lstStyle/>
        <a:p>
          <a:r>
            <a:rPr lang="en-US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New Onset (&lt; 2 months) of moderate to severe Angina</a:t>
          </a:r>
        </a:p>
      </dgm:t>
    </dgm:pt>
    <dgm:pt modelId="{303ABA39-00BC-4088-A8F6-67CB2B980615}" type="parTrans" cxnId="{681339CA-E243-4E89-A09B-ADD550CEA47D}">
      <dgm:prSet/>
      <dgm:spPr/>
      <dgm:t>
        <a:bodyPr/>
        <a:lstStyle/>
        <a:p>
          <a:endParaRPr lang="en-US"/>
        </a:p>
      </dgm:t>
    </dgm:pt>
    <dgm:pt modelId="{9A295EAD-2708-4C63-AB46-BD9FE326DF7D}" type="sibTrans" cxnId="{681339CA-E243-4E89-A09B-ADD550CEA47D}">
      <dgm:prSet/>
      <dgm:spPr/>
      <dgm:t>
        <a:bodyPr/>
        <a:lstStyle/>
        <a:p>
          <a:endParaRPr lang="en-US"/>
        </a:p>
      </dgm:t>
    </dgm:pt>
    <dgm:pt modelId="{9015CE01-9F5E-497D-9DDA-7F11A0F28A6B}">
      <dgm:prSet phldrT="[Text]"/>
      <dgm:spPr/>
      <dgm:t>
        <a:bodyPr/>
        <a:lstStyle/>
        <a:p>
          <a:r>
            <a:rPr lang="en-US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At rest Angina (Nature &amp; Location) for prolong Period &gt; 20 min </a:t>
          </a:r>
        </a:p>
      </dgm:t>
    </dgm:pt>
    <dgm:pt modelId="{DFD42634-1574-45A9-AF8B-2B0CE825200D}" type="parTrans" cxnId="{119319AC-1006-418E-942A-7443FFB5D4DA}">
      <dgm:prSet/>
      <dgm:spPr/>
      <dgm:t>
        <a:bodyPr/>
        <a:lstStyle/>
        <a:p>
          <a:endParaRPr lang="en-US"/>
        </a:p>
      </dgm:t>
    </dgm:pt>
    <dgm:pt modelId="{D486D1A6-DFB5-487B-9756-A3D538D87EC2}" type="sibTrans" cxnId="{119319AC-1006-418E-942A-7443FFB5D4DA}">
      <dgm:prSet/>
      <dgm:spPr/>
      <dgm:t>
        <a:bodyPr/>
        <a:lstStyle/>
        <a:p>
          <a:endParaRPr lang="en-US"/>
        </a:p>
      </dgm:t>
    </dgm:pt>
    <dgm:pt modelId="{CB40E31D-0D4E-4E25-BC45-75AD992D851E}">
      <dgm:prSet phldrT="[Text]"/>
      <dgm:spPr/>
      <dgm:t>
        <a:bodyPr/>
        <a:lstStyle/>
        <a:p>
          <a:r>
            <a:rPr lang="en-US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Crescendo or Low-threshold Angina</a:t>
          </a:r>
        </a:p>
      </dgm:t>
    </dgm:pt>
    <dgm:pt modelId="{1396A4CE-9595-4E43-8531-8EFCDFA0D35A}" type="parTrans" cxnId="{DA1BCCAB-9EF9-4B23-A7C1-DB9D5D251E8A}">
      <dgm:prSet/>
      <dgm:spPr/>
      <dgm:t>
        <a:bodyPr/>
        <a:lstStyle/>
        <a:p>
          <a:endParaRPr lang="en-US"/>
        </a:p>
      </dgm:t>
    </dgm:pt>
    <dgm:pt modelId="{FCE72616-F52A-4BD5-80CE-8907351EA84A}" type="sibTrans" cxnId="{DA1BCCAB-9EF9-4B23-A7C1-DB9D5D251E8A}">
      <dgm:prSet/>
      <dgm:spPr/>
      <dgm:t>
        <a:bodyPr/>
        <a:lstStyle/>
        <a:p>
          <a:endParaRPr lang="en-US"/>
        </a:p>
      </dgm:t>
    </dgm:pt>
    <dgm:pt modelId="{F46E9132-EB08-4A65-A8DF-F93C0BB509AF}" type="pres">
      <dgm:prSet presAssocID="{DD535D30-9C12-4D72-915D-DD3A74FDCD9C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E8E7C516-35F8-4F57-85E7-10562ABB30AF}" type="pres">
      <dgm:prSet presAssocID="{4E7E6888-BB59-435D-A992-CCF59EB77EE1}" presName="root1" presStyleCnt="0"/>
      <dgm:spPr/>
    </dgm:pt>
    <dgm:pt modelId="{05074A88-7EAD-4634-A497-7AA822C28D7C}" type="pres">
      <dgm:prSet presAssocID="{4E7E6888-BB59-435D-A992-CCF59EB77EE1}" presName="LevelOneTextNode" presStyleLbl="node0" presStyleIdx="0" presStyleCnt="1">
        <dgm:presLayoutVars>
          <dgm:chPref val="3"/>
        </dgm:presLayoutVars>
      </dgm:prSet>
      <dgm:spPr/>
    </dgm:pt>
    <dgm:pt modelId="{A8C5F38F-6B0E-4AF1-9465-4993C6C99FAC}" type="pres">
      <dgm:prSet presAssocID="{4E7E6888-BB59-435D-A992-CCF59EB77EE1}" presName="level2hierChild" presStyleCnt="0"/>
      <dgm:spPr/>
    </dgm:pt>
    <dgm:pt modelId="{FEDCDE9C-FC8F-4362-9CA2-DCF03735E70C}" type="pres">
      <dgm:prSet presAssocID="{303ABA39-00BC-4088-A8F6-67CB2B980615}" presName="conn2-1" presStyleLbl="parChTrans1D2" presStyleIdx="0" presStyleCnt="3"/>
      <dgm:spPr/>
    </dgm:pt>
    <dgm:pt modelId="{BF49BB17-1AEB-4489-8FCB-5FAD089D97EF}" type="pres">
      <dgm:prSet presAssocID="{303ABA39-00BC-4088-A8F6-67CB2B980615}" presName="connTx" presStyleLbl="parChTrans1D2" presStyleIdx="0" presStyleCnt="3"/>
      <dgm:spPr/>
    </dgm:pt>
    <dgm:pt modelId="{30978ECD-1C5E-4E79-B052-5B169DDA536D}" type="pres">
      <dgm:prSet presAssocID="{490C3298-14FE-4A3E-B1BD-B790EF93D056}" presName="root2" presStyleCnt="0"/>
      <dgm:spPr/>
    </dgm:pt>
    <dgm:pt modelId="{B021AC26-7914-48D2-B2E0-45C4CF6DFA06}" type="pres">
      <dgm:prSet presAssocID="{490C3298-14FE-4A3E-B1BD-B790EF93D056}" presName="LevelTwoTextNode" presStyleLbl="node2" presStyleIdx="0" presStyleCnt="3" custScaleX="261926">
        <dgm:presLayoutVars>
          <dgm:chPref val="3"/>
        </dgm:presLayoutVars>
      </dgm:prSet>
      <dgm:spPr/>
    </dgm:pt>
    <dgm:pt modelId="{F06AE703-4674-469F-9313-FA533B4207C0}" type="pres">
      <dgm:prSet presAssocID="{490C3298-14FE-4A3E-B1BD-B790EF93D056}" presName="level3hierChild" presStyleCnt="0"/>
      <dgm:spPr/>
    </dgm:pt>
    <dgm:pt modelId="{B3546416-AE29-4868-8613-BCBC1D6D867A}" type="pres">
      <dgm:prSet presAssocID="{DFD42634-1574-45A9-AF8B-2B0CE825200D}" presName="conn2-1" presStyleLbl="parChTrans1D2" presStyleIdx="1" presStyleCnt="3"/>
      <dgm:spPr/>
    </dgm:pt>
    <dgm:pt modelId="{F802B89E-4E76-4EAA-861B-EF23BACA2F72}" type="pres">
      <dgm:prSet presAssocID="{DFD42634-1574-45A9-AF8B-2B0CE825200D}" presName="connTx" presStyleLbl="parChTrans1D2" presStyleIdx="1" presStyleCnt="3"/>
      <dgm:spPr/>
    </dgm:pt>
    <dgm:pt modelId="{28718D2E-8879-4A61-A7FC-EF93E27A6EF7}" type="pres">
      <dgm:prSet presAssocID="{9015CE01-9F5E-497D-9DDA-7F11A0F28A6B}" presName="root2" presStyleCnt="0"/>
      <dgm:spPr/>
    </dgm:pt>
    <dgm:pt modelId="{E3324ADA-CC82-416C-AC0E-1FF39A9CF86E}" type="pres">
      <dgm:prSet presAssocID="{9015CE01-9F5E-497D-9DDA-7F11A0F28A6B}" presName="LevelTwoTextNode" presStyleLbl="node2" presStyleIdx="1" presStyleCnt="3" custScaleX="262868">
        <dgm:presLayoutVars>
          <dgm:chPref val="3"/>
        </dgm:presLayoutVars>
      </dgm:prSet>
      <dgm:spPr/>
    </dgm:pt>
    <dgm:pt modelId="{1B97D517-18A8-421E-904D-6F1CA8606791}" type="pres">
      <dgm:prSet presAssocID="{9015CE01-9F5E-497D-9DDA-7F11A0F28A6B}" presName="level3hierChild" presStyleCnt="0"/>
      <dgm:spPr/>
    </dgm:pt>
    <dgm:pt modelId="{167DC4D5-1871-4647-88B0-B655FFB42BDB}" type="pres">
      <dgm:prSet presAssocID="{1396A4CE-9595-4E43-8531-8EFCDFA0D35A}" presName="conn2-1" presStyleLbl="parChTrans1D2" presStyleIdx="2" presStyleCnt="3"/>
      <dgm:spPr/>
    </dgm:pt>
    <dgm:pt modelId="{01BD5237-8045-4987-B9B5-FF41B1E47D07}" type="pres">
      <dgm:prSet presAssocID="{1396A4CE-9595-4E43-8531-8EFCDFA0D35A}" presName="connTx" presStyleLbl="parChTrans1D2" presStyleIdx="2" presStyleCnt="3"/>
      <dgm:spPr/>
    </dgm:pt>
    <dgm:pt modelId="{DBEBED73-3BB6-45E9-AFC8-78F74B970632}" type="pres">
      <dgm:prSet presAssocID="{CB40E31D-0D4E-4E25-BC45-75AD992D851E}" presName="root2" presStyleCnt="0"/>
      <dgm:spPr/>
    </dgm:pt>
    <dgm:pt modelId="{FEBE2B76-5BDA-4C95-8564-5FBA64272682}" type="pres">
      <dgm:prSet presAssocID="{CB40E31D-0D4E-4E25-BC45-75AD992D851E}" presName="LevelTwoTextNode" presStyleLbl="node2" presStyleIdx="2" presStyleCnt="3" custScaleX="262867" custScaleY="102530">
        <dgm:presLayoutVars>
          <dgm:chPref val="3"/>
        </dgm:presLayoutVars>
      </dgm:prSet>
      <dgm:spPr/>
    </dgm:pt>
    <dgm:pt modelId="{FC818960-633B-4B44-A3B2-C85494274C57}" type="pres">
      <dgm:prSet presAssocID="{CB40E31D-0D4E-4E25-BC45-75AD992D851E}" presName="level3hierChild" presStyleCnt="0"/>
      <dgm:spPr/>
    </dgm:pt>
  </dgm:ptLst>
  <dgm:cxnLst>
    <dgm:cxn modelId="{06D26E35-E8C3-44B9-AE11-0106BB248DC4}" type="presOf" srcId="{9015CE01-9F5E-497D-9DDA-7F11A0F28A6B}" destId="{E3324ADA-CC82-416C-AC0E-1FF39A9CF86E}" srcOrd="0" destOrd="0" presId="urn:microsoft.com/office/officeart/2008/layout/HorizontalMultiLevelHierarchy"/>
    <dgm:cxn modelId="{92567C3F-B60D-4AD8-A71B-2F1F04AE2316}" type="presOf" srcId="{303ABA39-00BC-4088-A8F6-67CB2B980615}" destId="{BF49BB17-1AEB-4489-8FCB-5FAD089D97EF}" srcOrd="1" destOrd="0" presId="urn:microsoft.com/office/officeart/2008/layout/HorizontalMultiLevelHierarchy"/>
    <dgm:cxn modelId="{667A7C60-8AF8-4AB7-B971-5B4176F6EC79}" type="presOf" srcId="{4E7E6888-BB59-435D-A992-CCF59EB77EE1}" destId="{05074A88-7EAD-4634-A497-7AA822C28D7C}" srcOrd="0" destOrd="0" presId="urn:microsoft.com/office/officeart/2008/layout/HorizontalMultiLevelHierarchy"/>
    <dgm:cxn modelId="{01F83147-702E-4BD2-884E-404CD5B7B5A2}" type="presOf" srcId="{CB40E31D-0D4E-4E25-BC45-75AD992D851E}" destId="{FEBE2B76-5BDA-4C95-8564-5FBA64272682}" srcOrd="0" destOrd="0" presId="urn:microsoft.com/office/officeart/2008/layout/HorizontalMultiLevelHierarchy"/>
    <dgm:cxn modelId="{CEF10E48-11E8-419B-B18E-6B6E17A14163}" type="presOf" srcId="{DD535D30-9C12-4D72-915D-DD3A74FDCD9C}" destId="{F46E9132-EB08-4A65-A8DF-F93C0BB509AF}" srcOrd="0" destOrd="0" presId="urn:microsoft.com/office/officeart/2008/layout/HorizontalMultiLevelHierarchy"/>
    <dgm:cxn modelId="{64CBEE4D-EE96-476B-A4D1-F051D7A898C7}" type="presOf" srcId="{DFD42634-1574-45A9-AF8B-2B0CE825200D}" destId="{F802B89E-4E76-4EAA-861B-EF23BACA2F72}" srcOrd="1" destOrd="0" presId="urn:microsoft.com/office/officeart/2008/layout/HorizontalMultiLevelHierarchy"/>
    <dgm:cxn modelId="{E2A3C887-9861-491D-B98B-00DAEDF30FF1}" type="presOf" srcId="{1396A4CE-9595-4E43-8531-8EFCDFA0D35A}" destId="{01BD5237-8045-4987-B9B5-FF41B1E47D07}" srcOrd="1" destOrd="0" presId="urn:microsoft.com/office/officeart/2008/layout/HorizontalMultiLevelHierarchy"/>
    <dgm:cxn modelId="{6072D99C-E3C4-4E88-BFDC-C994049D8EF3}" type="presOf" srcId="{303ABA39-00BC-4088-A8F6-67CB2B980615}" destId="{FEDCDE9C-FC8F-4362-9CA2-DCF03735E70C}" srcOrd="0" destOrd="0" presId="urn:microsoft.com/office/officeart/2008/layout/HorizontalMultiLevelHierarchy"/>
    <dgm:cxn modelId="{27A4A09D-6406-451A-9C5C-E564412DD76C}" type="presOf" srcId="{DFD42634-1574-45A9-AF8B-2B0CE825200D}" destId="{B3546416-AE29-4868-8613-BCBC1D6D867A}" srcOrd="0" destOrd="0" presId="urn:microsoft.com/office/officeart/2008/layout/HorizontalMultiLevelHierarchy"/>
    <dgm:cxn modelId="{373EACA5-1068-4C8F-899B-980D6902935C}" type="presOf" srcId="{490C3298-14FE-4A3E-B1BD-B790EF93D056}" destId="{B021AC26-7914-48D2-B2E0-45C4CF6DFA06}" srcOrd="0" destOrd="0" presId="urn:microsoft.com/office/officeart/2008/layout/HorizontalMultiLevelHierarchy"/>
    <dgm:cxn modelId="{DA1BCCAB-9EF9-4B23-A7C1-DB9D5D251E8A}" srcId="{4E7E6888-BB59-435D-A992-CCF59EB77EE1}" destId="{CB40E31D-0D4E-4E25-BC45-75AD992D851E}" srcOrd="2" destOrd="0" parTransId="{1396A4CE-9595-4E43-8531-8EFCDFA0D35A}" sibTransId="{FCE72616-F52A-4BD5-80CE-8907351EA84A}"/>
    <dgm:cxn modelId="{119319AC-1006-418E-942A-7443FFB5D4DA}" srcId="{4E7E6888-BB59-435D-A992-CCF59EB77EE1}" destId="{9015CE01-9F5E-497D-9DDA-7F11A0F28A6B}" srcOrd="1" destOrd="0" parTransId="{DFD42634-1574-45A9-AF8B-2B0CE825200D}" sibTransId="{D486D1A6-DFB5-487B-9756-A3D538D87EC2}"/>
    <dgm:cxn modelId="{21540EAF-EF10-43C1-ACFD-4106261016C6}" srcId="{DD535D30-9C12-4D72-915D-DD3A74FDCD9C}" destId="{4E7E6888-BB59-435D-A992-CCF59EB77EE1}" srcOrd="0" destOrd="0" parTransId="{A71E0CDB-ABAE-4C82-AA70-C68621B97524}" sibTransId="{B514E63C-48D0-458B-AB4F-913B89787DC8}"/>
    <dgm:cxn modelId="{467A35BA-4D91-4349-AC10-F6E49B129094}" type="presOf" srcId="{1396A4CE-9595-4E43-8531-8EFCDFA0D35A}" destId="{167DC4D5-1871-4647-88B0-B655FFB42BDB}" srcOrd="0" destOrd="0" presId="urn:microsoft.com/office/officeart/2008/layout/HorizontalMultiLevelHierarchy"/>
    <dgm:cxn modelId="{681339CA-E243-4E89-A09B-ADD550CEA47D}" srcId="{4E7E6888-BB59-435D-A992-CCF59EB77EE1}" destId="{490C3298-14FE-4A3E-B1BD-B790EF93D056}" srcOrd="0" destOrd="0" parTransId="{303ABA39-00BC-4088-A8F6-67CB2B980615}" sibTransId="{9A295EAD-2708-4C63-AB46-BD9FE326DF7D}"/>
    <dgm:cxn modelId="{A27491E5-DF2A-4744-88C5-F15F34FC1EF8}" type="presParOf" srcId="{F46E9132-EB08-4A65-A8DF-F93C0BB509AF}" destId="{E8E7C516-35F8-4F57-85E7-10562ABB30AF}" srcOrd="0" destOrd="0" presId="urn:microsoft.com/office/officeart/2008/layout/HorizontalMultiLevelHierarchy"/>
    <dgm:cxn modelId="{C85E09EE-226C-4605-ABF1-A4B0DA14851D}" type="presParOf" srcId="{E8E7C516-35F8-4F57-85E7-10562ABB30AF}" destId="{05074A88-7EAD-4634-A497-7AA822C28D7C}" srcOrd="0" destOrd="0" presId="urn:microsoft.com/office/officeart/2008/layout/HorizontalMultiLevelHierarchy"/>
    <dgm:cxn modelId="{90C0E756-16B7-4A9A-973D-8CAAD83D4236}" type="presParOf" srcId="{E8E7C516-35F8-4F57-85E7-10562ABB30AF}" destId="{A8C5F38F-6B0E-4AF1-9465-4993C6C99FAC}" srcOrd="1" destOrd="0" presId="urn:microsoft.com/office/officeart/2008/layout/HorizontalMultiLevelHierarchy"/>
    <dgm:cxn modelId="{3572038F-FB26-422C-A0D7-0F97D03AFD28}" type="presParOf" srcId="{A8C5F38F-6B0E-4AF1-9465-4993C6C99FAC}" destId="{FEDCDE9C-FC8F-4362-9CA2-DCF03735E70C}" srcOrd="0" destOrd="0" presId="urn:microsoft.com/office/officeart/2008/layout/HorizontalMultiLevelHierarchy"/>
    <dgm:cxn modelId="{479FE504-00F6-42DB-ABFD-44DE847FF05D}" type="presParOf" srcId="{FEDCDE9C-FC8F-4362-9CA2-DCF03735E70C}" destId="{BF49BB17-1AEB-4489-8FCB-5FAD089D97EF}" srcOrd="0" destOrd="0" presId="urn:microsoft.com/office/officeart/2008/layout/HorizontalMultiLevelHierarchy"/>
    <dgm:cxn modelId="{F69D7DDB-7AF3-4CE3-887B-09AB777CEFDD}" type="presParOf" srcId="{A8C5F38F-6B0E-4AF1-9465-4993C6C99FAC}" destId="{30978ECD-1C5E-4E79-B052-5B169DDA536D}" srcOrd="1" destOrd="0" presId="urn:microsoft.com/office/officeart/2008/layout/HorizontalMultiLevelHierarchy"/>
    <dgm:cxn modelId="{DCF74208-F01B-47E9-B2DA-852C5BDCECEC}" type="presParOf" srcId="{30978ECD-1C5E-4E79-B052-5B169DDA536D}" destId="{B021AC26-7914-48D2-B2E0-45C4CF6DFA06}" srcOrd="0" destOrd="0" presId="urn:microsoft.com/office/officeart/2008/layout/HorizontalMultiLevelHierarchy"/>
    <dgm:cxn modelId="{19EBCB97-31A3-4247-B67D-FD0C20DFFCDD}" type="presParOf" srcId="{30978ECD-1C5E-4E79-B052-5B169DDA536D}" destId="{F06AE703-4674-469F-9313-FA533B4207C0}" srcOrd="1" destOrd="0" presId="urn:microsoft.com/office/officeart/2008/layout/HorizontalMultiLevelHierarchy"/>
    <dgm:cxn modelId="{52F141F0-79E9-458C-83A1-3C93324965BA}" type="presParOf" srcId="{A8C5F38F-6B0E-4AF1-9465-4993C6C99FAC}" destId="{B3546416-AE29-4868-8613-BCBC1D6D867A}" srcOrd="2" destOrd="0" presId="urn:microsoft.com/office/officeart/2008/layout/HorizontalMultiLevelHierarchy"/>
    <dgm:cxn modelId="{8FDA3B04-85A2-4689-8FA3-DF0D99E15907}" type="presParOf" srcId="{B3546416-AE29-4868-8613-BCBC1D6D867A}" destId="{F802B89E-4E76-4EAA-861B-EF23BACA2F72}" srcOrd="0" destOrd="0" presId="urn:microsoft.com/office/officeart/2008/layout/HorizontalMultiLevelHierarchy"/>
    <dgm:cxn modelId="{6987961F-4001-4639-8747-21578645EFF1}" type="presParOf" srcId="{A8C5F38F-6B0E-4AF1-9465-4993C6C99FAC}" destId="{28718D2E-8879-4A61-A7FC-EF93E27A6EF7}" srcOrd="3" destOrd="0" presId="urn:microsoft.com/office/officeart/2008/layout/HorizontalMultiLevelHierarchy"/>
    <dgm:cxn modelId="{DA4F96D1-36F0-4534-A015-EE63FE066FFB}" type="presParOf" srcId="{28718D2E-8879-4A61-A7FC-EF93E27A6EF7}" destId="{E3324ADA-CC82-416C-AC0E-1FF39A9CF86E}" srcOrd="0" destOrd="0" presId="urn:microsoft.com/office/officeart/2008/layout/HorizontalMultiLevelHierarchy"/>
    <dgm:cxn modelId="{9469D4F7-958B-4EF3-85C9-F1ABC10B2C08}" type="presParOf" srcId="{28718D2E-8879-4A61-A7FC-EF93E27A6EF7}" destId="{1B97D517-18A8-421E-904D-6F1CA8606791}" srcOrd="1" destOrd="0" presId="urn:microsoft.com/office/officeart/2008/layout/HorizontalMultiLevelHierarchy"/>
    <dgm:cxn modelId="{2FCA5FBD-8E70-4BF4-8ADA-703FC4AB203A}" type="presParOf" srcId="{A8C5F38F-6B0E-4AF1-9465-4993C6C99FAC}" destId="{167DC4D5-1871-4647-88B0-B655FFB42BDB}" srcOrd="4" destOrd="0" presId="urn:microsoft.com/office/officeart/2008/layout/HorizontalMultiLevelHierarchy"/>
    <dgm:cxn modelId="{EB044CE3-C1F1-4EF4-9E31-8E2B1D9896A3}" type="presParOf" srcId="{167DC4D5-1871-4647-88B0-B655FFB42BDB}" destId="{01BD5237-8045-4987-B9B5-FF41B1E47D07}" srcOrd="0" destOrd="0" presId="urn:microsoft.com/office/officeart/2008/layout/HorizontalMultiLevelHierarchy"/>
    <dgm:cxn modelId="{ADBE470B-2D7D-47E6-9D08-EA9601E3C148}" type="presParOf" srcId="{A8C5F38F-6B0E-4AF1-9465-4993C6C99FAC}" destId="{DBEBED73-3BB6-45E9-AFC8-78F74B970632}" srcOrd="5" destOrd="0" presId="urn:microsoft.com/office/officeart/2008/layout/HorizontalMultiLevelHierarchy"/>
    <dgm:cxn modelId="{08BEB329-8C72-43CF-858F-3C21EA5C261D}" type="presParOf" srcId="{DBEBED73-3BB6-45E9-AFC8-78F74B970632}" destId="{FEBE2B76-5BDA-4C95-8564-5FBA64272682}" srcOrd="0" destOrd="0" presId="urn:microsoft.com/office/officeart/2008/layout/HorizontalMultiLevelHierarchy"/>
    <dgm:cxn modelId="{32669C5E-63F6-454F-A378-4AD8D1D139BE}" type="presParOf" srcId="{DBEBED73-3BB6-45E9-AFC8-78F74B970632}" destId="{FC818960-633B-4B44-A3B2-C85494274C57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6F9B818-E956-48A2-A873-187D576BC8C4}" type="doc">
      <dgm:prSet loTypeId="urn:microsoft.com/office/officeart/2008/layout/HorizontalMultiLevelHierarchy" loCatId="hierarchy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8ED12252-AAA9-4422-919C-62D29F4AAE4E}">
      <dgm:prSet phldrT="[Text]"/>
      <dgm:spPr/>
      <dgm:t>
        <a:bodyPr/>
        <a:lstStyle/>
        <a:p>
          <a:r>
            <a:rPr lang="en-US" dirty="0"/>
            <a:t>IHD</a:t>
          </a:r>
        </a:p>
      </dgm:t>
    </dgm:pt>
    <dgm:pt modelId="{3EB29104-69D6-4879-8418-CA7858D9667C}" type="parTrans" cxnId="{16E7E2BE-BD38-4F8F-B56A-0DE9148ED7AB}">
      <dgm:prSet/>
      <dgm:spPr/>
      <dgm:t>
        <a:bodyPr/>
        <a:lstStyle/>
        <a:p>
          <a:endParaRPr lang="en-US"/>
        </a:p>
      </dgm:t>
    </dgm:pt>
    <dgm:pt modelId="{AC995B15-2830-45C8-9DEE-8515187AA424}" type="sibTrans" cxnId="{16E7E2BE-BD38-4F8F-B56A-0DE9148ED7AB}">
      <dgm:prSet/>
      <dgm:spPr/>
      <dgm:t>
        <a:bodyPr/>
        <a:lstStyle/>
        <a:p>
          <a:endParaRPr lang="en-US"/>
        </a:p>
      </dgm:t>
    </dgm:pt>
    <dgm:pt modelId="{126715A7-86D7-4343-A21E-5042AB17DCC5}">
      <dgm:prSet phldrT="[Text]"/>
      <dgm:spPr/>
      <dgm:t>
        <a:bodyPr/>
        <a:lstStyle/>
        <a:p>
          <a:r>
            <a:rPr lang="en-US" dirty="0"/>
            <a:t>CAD</a:t>
          </a:r>
        </a:p>
      </dgm:t>
    </dgm:pt>
    <dgm:pt modelId="{1D884819-BA3A-49B9-AD10-57C20A810B03}" type="parTrans" cxnId="{5C068BDC-652B-458B-B1B8-DD2566F0E6AE}">
      <dgm:prSet/>
      <dgm:spPr/>
      <dgm:t>
        <a:bodyPr/>
        <a:lstStyle/>
        <a:p>
          <a:endParaRPr lang="en-US"/>
        </a:p>
      </dgm:t>
    </dgm:pt>
    <dgm:pt modelId="{F3CBD7CA-D322-43AF-B270-5B0CD2A3EF40}" type="sibTrans" cxnId="{5C068BDC-652B-458B-B1B8-DD2566F0E6AE}">
      <dgm:prSet/>
      <dgm:spPr/>
      <dgm:t>
        <a:bodyPr/>
        <a:lstStyle/>
        <a:p>
          <a:endParaRPr lang="en-US"/>
        </a:p>
      </dgm:t>
    </dgm:pt>
    <dgm:pt modelId="{23D65427-CC9A-4020-8861-477764680ECB}">
      <dgm:prSet phldrT="[Text]"/>
      <dgm:spPr/>
      <dgm:t>
        <a:bodyPr/>
        <a:lstStyle/>
        <a:p>
          <a:r>
            <a:rPr lang="en-US" dirty="0"/>
            <a:t>ACS</a:t>
          </a:r>
        </a:p>
      </dgm:t>
    </dgm:pt>
    <dgm:pt modelId="{F095A21F-DEA0-4ADF-A65C-4B1B57D0D4B5}" type="parTrans" cxnId="{4A69382A-8DF1-40BD-900B-1B71C56F5EE2}">
      <dgm:prSet/>
      <dgm:spPr/>
      <dgm:t>
        <a:bodyPr/>
        <a:lstStyle/>
        <a:p>
          <a:endParaRPr lang="en-US"/>
        </a:p>
      </dgm:t>
    </dgm:pt>
    <dgm:pt modelId="{07CDDB11-51C1-4D3C-BF08-9C7DED6016BA}" type="sibTrans" cxnId="{4A69382A-8DF1-40BD-900B-1B71C56F5EE2}">
      <dgm:prSet/>
      <dgm:spPr/>
      <dgm:t>
        <a:bodyPr/>
        <a:lstStyle/>
        <a:p>
          <a:endParaRPr lang="en-US"/>
        </a:p>
      </dgm:t>
    </dgm:pt>
    <dgm:pt modelId="{554609AF-732E-4E7E-B62A-4A58B03EE3A3}">
      <dgm:prSet phldrT="[Text]"/>
      <dgm:spPr/>
      <dgm:t>
        <a:bodyPr/>
        <a:lstStyle/>
        <a:p>
          <a:r>
            <a:rPr lang="en-US" dirty="0"/>
            <a:t>Stable Angina</a:t>
          </a:r>
        </a:p>
      </dgm:t>
    </dgm:pt>
    <dgm:pt modelId="{32B21635-0162-4968-85C7-6CCA66B06642}" type="parTrans" cxnId="{7828BB35-0627-4537-B82C-FAE9963191C7}">
      <dgm:prSet/>
      <dgm:spPr/>
      <dgm:t>
        <a:bodyPr/>
        <a:lstStyle/>
        <a:p>
          <a:endParaRPr lang="en-US"/>
        </a:p>
      </dgm:t>
    </dgm:pt>
    <dgm:pt modelId="{31769CFC-BF57-439F-B836-D6E750368D53}" type="sibTrans" cxnId="{7828BB35-0627-4537-B82C-FAE9963191C7}">
      <dgm:prSet/>
      <dgm:spPr/>
      <dgm:t>
        <a:bodyPr/>
        <a:lstStyle/>
        <a:p>
          <a:endParaRPr lang="en-US"/>
        </a:p>
      </dgm:t>
    </dgm:pt>
    <dgm:pt modelId="{B1A72359-C2CD-4053-B5C3-70C7697D533D}">
      <dgm:prSet phldrT="[Text]"/>
      <dgm:spPr/>
      <dgm:t>
        <a:bodyPr/>
        <a:lstStyle/>
        <a:p>
          <a:r>
            <a:rPr lang="en-US" dirty="0"/>
            <a:t>Unstable Angina</a:t>
          </a:r>
        </a:p>
      </dgm:t>
    </dgm:pt>
    <dgm:pt modelId="{08DC8A5F-960B-4A47-92B2-D8B058ABC6BF}" type="parTrans" cxnId="{3070B943-7EBC-4D44-8ADF-6EDEC9BE12D5}">
      <dgm:prSet/>
      <dgm:spPr/>
      <dgm:t>
        <a:bodyPr/>
        <a:lstStyle/>
        <a:p>
          <a:endParaRPr lang="en-US"/>
        </a:p>
      </dgm:t>
    </dgm:pt>
    <dgm:pt modelId="{FFA0E26B-57AB-4188-9695-5D62B1B20C60}" type="sibTrans" cxnId="{3070B943-7EBC-4D44-8ADF-6EDEC9BE12D5}">
      <dgm:prSet/>
      <dgm:spPr/>
      <dgm:t>
        <a:bodyPr/>
        <a:lstStyle/>
        <a:p>
          <a:endParaRPr lang="en-US"/>
        </a:p>
      </dgm:t>
    </dgm:pt>
    <dgm:pt modelId="{C66E8680-0D93-427F-8F86-FBA06BA91366}">
      <dgm:prSet phldrT="[Text]"/>
      <dgm:spPr/>
      <dgm:t>
        <a:bodyPr/>
        <a:lstStyle/>
        <a:p>
          <a:r>
            <a:rPr lang="en-US" dirty="0"/>
            <a:t>STEMI</a:t>
          </a:r>
        </a:p>
      </dgm:t>
    </dgm:pt>
    <dgm:pt modelId="{FBFC541B-04C6-45DD-888C-D3E1744E4234}" type="parTrans" cxnId="{96FA9548-3F4C-4C3D-B456-5903E4EE6E4C}">
      <dgm:prSet/>
      <dgm:spPr/>
      <dgm:t>
        <a:bodyPr/>
        <a:lstStyle/>
        <a:p>
          <a:endParaRPr lang="en-US"/>
        </a:p>
      </dgm:t>
    </dgm:pt>
    <dgm:pt modelId="{4C13ED40-0696-4C81-9749-5663FF557C89}" type="sibTrans" cxnId="{96FA9548-3F4C-4C3D-B456-5903E4EE6E4C}">
      <dgm:prSet/>
      <dgm:spPr/>
      <dgm:t>
        <a:bodyPr/>
        <a:lstStyle/>
        <a:p>
          <a:endParaRPr lang="en-US"/>
        </a:p>
      </dgm:t>
    </dgm:pt>
    <dgm:pt modelId="{8C274B04-2B62-46BD-8973-81AB46A3B0CD}">
      <dgm:prSet phldrT="[Text]"/>
      <dgm:spPr/>
      <dgm:t>
        <a:bodyPr/>
        <a:lstStyle/>
        <a:p>
          <a:r>
            <a:rPr lang="en-US" dirty="0"/>
            <a:t>NSTE-ACS</a:t>
          </a:r>
        </a:p>
      </dgm:t>
    </dgm:pt>
    <dgm:pt modelId="{16F06C38-073B-43F0-84B6-63C4AA4EFEF5}" type="parTrans" cxnId="{43FE7D48-E5E2-42EB-ACCA-A215304238D7}">
      <dgm:prSet/>
      <dgm:spPr/>
      <dgm:t>
        <a:bodyPr/>
        <a:lstStyle/>
        <a:p>
          <a:endParaRPr lang="en-US"/>
        </a:p>
      </dgm:t>
    </dgm:pt>
    <dgm:pt modelId="{EB935562-FA98-496B-B4D0-2F37B33A895E}" type="sibTrans" cxnId="{43FE7D48-E5E2-42EB-ACCA-A215304238D7}">
      <dgm:prSet/>
      <dgm:spPr/>
      <dgm:t>
        <a:bodyPr/>
        <a:lstStyle/>
        <a:p>
          <a:endParaRPr lang="en-US"/>
        </a:p>
      </dgm:t>
    </dgm:pt>
    <dgm:pt modelId="{9D207FB2-3DF1-4D41-9676-A2F7C0CC0F7A}">
      <dgm:prSet phldrT="[Text]"/>
      <dgm:spPr/>
      <dgm:t>
        <a:bodyPr/>
        <a:lstStyle/>
        <a:p>
          <a:r>
            <a:rPr lang="en-US" dirty="0"/>
            <a:t>NSTEMI </a:t>
          </a:r>
        </a:p>
      </dgm:t>
    </dgm:pt>
    <dgm:pt modelId="{C00822EB-53B0-4AB5-A09C-8E2D5B86AE74}" type="parTrans" cxnId="{463AFC10-5DAF-4E93-BA0D-2C8A753A4455}">
      <dgm:prSet/>
      <dgm:spPr/>
      <dgm:t>
        <a:bodyPr/>
        <a:lstStyle/>
        <a:p>
          <a:endParaRPr lang="en-US"/>
        </a:p>
      </dgm:t>
    </dgm:pt>
    <dgm:pt modelId="{F309BB3B-A8AC-46E2-911A-A6368EA4DCF0}" type="sibTrans" cxnId="{463AFC10-5DAF-4E93-BA0D-2C8A753A4455}">
      <dgm:prSet/>
      <dgm:spPr/>
      <dgm:t>
        <a:bodyPr/>
        <a:lstStyle/>
        <a:p>
          <a:endParaRPr lang="en-US"/>
        </a:p>
      </dgm:t>
    </dgm:pt>
    <dgm:pt modelId="{A1082E17-37A3-483B-BBF4-192FEB7BBDC2}" type="pres">
      <dgm:prSet presAssocID="{F6F9B818-E956-48A2-A873-187D576BC8C4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CD4CA4A5-7395-4856-AC23-F2D8663FCD09}" type="pres">
      <dgm:prSet presAssocID="{8ED12252-AAA9-4422-919C-62D29F4AAE4E}" presName="root1" presStyleCnt="0"/>
      <dgm:spPr/>
    </dgm:pt>
    <dgm:pt modelId="{5B23FB00-96AE-450A-A445-9A0908D177EC}" type="pres">
      <dgm:prSet presAssocID="{8ED12252-AAA9-4422-919C-62D29F4AAE4E}" presName="LevelOneTextNode" presStyleLbl="node0" presStyleIdx="0" presStyleCnt="1">
        <dgm:presLayoutVars>
          <dgm:chPref val="3"/>
        </dgm:presLayoutVars>
      </dgm:prSet>
      <dgm:spPr/>
    </dgm:pt>
    <dgm:pt modelId="{D6B8AAFF-0518-4EEE-BDBC-9EF0F05AFE2F}" type="pres">
      <dgm:prSet presAssocID="{8ED12252-AAA9-4422-919C-62D29F4AAE4E}" presName="level2hierChild" presStyleCnt="0"/>
      <dgm:spPr/>
    </dgm:pt>
    <dgm:pt modelId="{9C752BFF-458F-4077-A806-8AA0A44393B9}" type="pres">
      <dgm:prSet presAssocID="{1D884819-BA3A-49B9-AD10-57C20A810B03}" presName="conn2-1" presStyleLbl="parChTrans1D2" presStyleIdx="0" presStyleCnt="2"/>
      <dgm:spPr/>
    </dgm:pt>
    <dgm:pt modelId="{E38FAE7A-567B-47AC-BBB5-6B0101510BB3}" type="pres">
      <dgm:prSet presAssocID="{1D884819-BA3A-49B9-AD10-57C20A810B03}" presName="connTx" presStyleLbl="parChTrans1D2" presStyleIdx="0" presStyleCnt="2"/>
      <dgm:spPr/>
    </dgm:pt>
    <dgm:pt modelId="{15F299DC-6721-45BA-9ADE-1FBF6C73DD5D}" type="pres">
      <dgm:prSet presAssocID="{126715A7-86D7-4343-A21E-5042AB17DCC5}" presName="root2" presStyleCnt="0"/>
      <dgm:spPr/>
    </dgm:pt>
    <dgm:pt modelId="{489245D0-D350-4E6E-BE2B-2787FB33F307}" type="pres">
      <dgm:prSet presAssocID="{126715A7-86D7-4343-A21E-5042AB17DCC5}" presName="LevelTwoTextNode" presStyleLbl="node2" presStyleIdx="0" presStyleCnt="2">
        <dgm:presLayoutVars>
          <dgm:chPref val="3"/>
        </dgm:presLayoutVars>
      </dgm:prSet>
      <dgm:spPr/>
    </dgm:pt>
    <dgm:pt modelId="{461348B7-F7CB-43CF-AF00-E4ABFD85C82B}" type="pres">
      <dgm:prSet presAssocID="{126715A7-86D7-4343-A21E-5042AB17DCC5}" presName="level3hierChild" presStyleCnt="0"/>
      <dgm:spPr/>
    </dgm:pt>
    <dgm:pt modelId="{0BDECB9F-0885-4E9C-84FF-83427030B93A}" type="pres">
      <dgm:prSet presAssocID="{32B21635-0162-4968-85C7-6CCA66B06642}" presName="conn2-1" presStyleLbl="parChTrans1D3" presStyleIdx="0" presStyleCnt="3"/>
      <dgm:spPr/>
    </dgm:pt>
    <dgm:pt modelId="{113103E1-4E6A-4D1A-870B-4E3BBF7DAF9F}" type="pres">
      <dgm:prSet presAssocID="{32B21635-0162-4968-85C7-6CCA66B06642}" presName="connTx" presStyleLbl="parChTrans1D3" presStyleIdx="0" presStyleCnt="3"/>
      <dgm:spPr/>
    </dgm:pt>
    <dgm:pt modelId="{96BA2F8D-34AE-4975-833B-80A18D02DACE}" type="pres">
      <dgm:prSet presAssocID="{554609AF-732E-4E7E-B62A-4A58B03EE3A3}" presName="root2" presStyleCnt="0"/>
      <dgm:spPr/>
    </dgm:pt>
    <dgm:pt modelId="{48FAE416-FB7D-4127-9D8A-536E641BB123}" type="pres">
      <dgm:prSet presAssocID="{554609AF-732E-4E7E-B62A-4A58B03EE3A3}" presName="LevelTwoTextNode" presStyleLbl="node3" presStyleIdx="0" presStyleCnt="3">
        <dgm:presLayoutVars>
          <dgm:chPref val="3"/>
        </dgm:presLayoutVars>
      </dgm:prSet>
      <dgm:spPr/>
    </dgm:pt>
    <dgm:pt modelId="{50BC7393-D2A7-439C-9F13-D53B000AC5F7}" type="pres">
      <dgm:prSet presAssocID="{554609AF-732E-4E7E-B62A-4A58B03EE3A3}" presName="level3hierChild" presStyleCnt="0"/>
      <dgm:spPr/>
    </dgm:pt>
    <dgm:pt modelId="{1960F833-4434-421A-B3DB-092506022A12}" type="pres">
      <dgm:prSet presAssocID="{F095A21F-DEA0-4ADF-A65C-4B1B57D0D4B5}" presName="conn2-1" presStyleLbl="parChTrans1D2" presStyleIdx="1" presStyleCnt="2"/>
      <dgm:spPr/>
    </dgm:pt>
    <dgm:pt modelId="{51802672-3599-4590-B2FE-F4AF6418DD18}" type="pres">
      <dgm:prSet presAssocID="{F095A21F-DEA0-4ADF-A65C-4B1B57D0D4B5}" presName="connTx" presStyleLbl="parChTrans1D2" presStyleIdx="1" presStyleCnt="2"/>
      <dgm:spPr/>
    </dgm:pt>
    <dgm:pt modelId="{42B329D4-FBC7-4C52-B8C2-2B5B6CF68BBF}" type="pres">
      <dgm:prSet presAssocID="{23D65427-CC9A-4020-8861-477764680ECB}" presName="root2" presStyleCnt="0"/>
      <dgm:spPr/>
    </dgm:pt>
    <dgm:pt modelId="{1FFDB3C9-D1CA-479C-BBF7-9650E9742064}" type="pres">
      <dgm:prSet presAssocID="{23D65427-CC9A-4020-8861-477764680ECB}" presName="LevelTwoTextNode" presStyleLbl="node2" presStyleIdx="1" presStyleCnt="2" custLinFactNeighborY="-4708">
        <dgm:presLayoutVars>
          <dgm:chPref val="3"/>
        </dgm:presLayoutVars>
      </dgm:prSet>
      <dgm:spPr/>
    </dgm:pt>
    <dgm:pt modelId="{32CDE06E-FCB3-4A09-9611-BBE5F27CF37A}" type="pres">
      <dgm:prSet presAssocID="{23D65427-CC9A-4020-8861-477764680ECB}" presName="level3hierChild" presStyleCnt="0"/>
      <dgm:spPr/>
    </dgm:pt>
    <dgm:pt modelId="{70572B02-F4F4-4143-B079-61F150212CBF}" type="pres">
      <dgm:prSet presAssocID="{FBFC541B-04C6-45DD-888C-D3E1744E4234}" presName="conn2-1" presStyleLbl="parChTrans1D3" presStyleIdx="1" presStyleCnt="3"/>
      <dgm:spPr/>
    </dgm:pt>
    <dgm:pt modelId="{DD89F596-8CB7-417B-9C9F-7D5FD7A1DFB0}" type="pres">
      <dgm:prSet presAssocID="{FBFC541B-04C6-45DD-888C-D3E1744E4234}" presName="connTx" presStyleLbl="parChTrans1D3" presStyleIdx="1" presStyleCnt="3"/>
      <dgm:spPr/>
    </dgm:pt>
    <dgm:pt modelId="{DD27918C-7711-48AA-8D04-B9ACF8D0022B}" type="pres">
      <dgm:prSet presAssocID="{C66E8680-0D93-427F-8F86-FBA06BA91366}" presName="root2" presStyleCnt="0"/>
      <dgm:spPr/>
    </dgm:pt>
    <dgm:pt modelId="{B0BEA1E8-7BD6-4847-B5A6-D9053E313D48}" type="pres">
      <dgm:prSet presAssocID="{C66E8680-0D93-427F-8F86-FBA06BA91366}" presName="LevelTwoTextNode" presStyleLbl="node3" presStyleIdx="1" presStyleCnt="3">
        <dgm:presLayoutVars>
          <dgm:chPref val="3"/>
        </dgm:presLayoutVars>
      </dgm:prSet>
      <dgm:spPr/>
    </dgm:pt>
    <dgm:pt modelId="{C9181DD2-1BC4-4DD1-9E34-8ECA03E540A1}" type="pres">
      <dgm:prSet presAssocID="{C66E8680-0D93-427F-8F86-FBA06BA91366}" presName="level3hierChild" presStyleCnt="0"/>
      <dgm:spPr/>
    </dgm:pt>
    <dgm:pt modelId="{3204E8CF-E738-4D06-8C74-1F2A620B4FA2}" type="pres">
      <dgm:prSet presAssocID="{16F06C38-073B-43F0-84B6-63C4AA4EFEF5}" presName="conn2-1" presStyleLbl="parChTrans1D3" presStyleIdx="2" presStyleCnt="3"/>
      <dgm:spPr/>
    </dgm:pt>
    <dgm:pt modelId="{AC31AD64-135C-4F8C-BA8D-E89FCBF8182B}" type="pres">
      <dgm:prSet presAssocID="{16F06C38-073B-43F0-84B6-63C4AA4EFEF5}" presName="connTx" presStyleLbl="parChTrans1D3" presStyleIdx="2" presStyleCnt="3"/>
      <dgm:spPr/>
    </dgm:pt>
    <dgm:pt modelId="{CDF0043D-A3BA-4965-BF0F-82DD8FB800BA}" type="pres">
      <dgm:prSet presAssocID="{8C274B04-2B62-46BD-8973-81AB46A3B0CD}" presName="root2" presStyleCnt="0"/>
      <dgm:spPr/>
    </dgm:pt>
    <dgm:pt modelId="{BC8979E9-B51B-4C78-8B27-B6B705039236}" type="pres">
      <dgm:prSet presAssocID="{8C274B04-2B62-46BD-8973-81AB46A3B0CD}" presName="LevelTwoTextNode" presStyleLbl="node3" presStyleIdx="2" presStyleCnt="3">
        <dgm:presLayoutVars>
          <dgm:chPref val="3"/>
        </dgm:presLayoutVars>
      </dgm:prSet>
      <dgm:spPr/>
    </dgm:pt>
    <dgm:pt modelId="{D597375C-401E-4061-9719-1201F915FB02}" type="pres">
      <dgm:prSet presAssocID="{8C274B04-2B62-46BD-8973-81AB46A3B0CD}" presName="level3hierChild" presStyleCnt="0"/>
      <dgm:spPr/>
    </dgm:pt>
    <dgm:pt modelId="{0FB67F0C-434F-4D91-B497-BF07C78EA752}" type="pres">
      <dgm:prSet presAssocID="{C00822EB-53B0-4AB5-A09C-8E2D5B86AE74}" presName="conn2-1" presStyleLbl="parChTrans1D4" presStyleIdx="0" presStyleCnt="2"/>
      <dgm:spPr/>
    </dgm:pt>
    <dgm:pt modelId="{A56A5F83-57E4-4B88-8A00-191E01DC515B}" type="pres">
      <dgm:prSet presAssocID="{C00822EB-53B0-4AB5-A09C-8E2D5B86AE74}" presName="connTx" presStyleLbl="parChTrans1D4" presStyleIdx="0" presStyleCnt="2"/>
      <dgm:spPr/>
    </dgm:pt>
    <dgm:pt modelId="{FF2D0059-1DA1-4EA6-B4C3-41120CE39549}" type="pres">
      <dgm:prSet presAssocID="{9D207FB2-3DF1-4D41-9676-A2F7C0CC0F7A}" presName="root2" presStyleCnt="0"/>
      <dgm:spPr/>
    </dgm:pt>
    <dgm:pt modelId="{7AE7AF64-EB7E-4D83-B3CC-54A186ECA975}" type="pres">
      <dgm:prSet presAssocID="{9D207FB2-3DF1-4D41-9676-A2F7C0CC0F7A}" presName="LevelTwoTextNode" presStyleLbl="node4" presStyleIdx="0" presStyleCnt="2">
        <dgm:presLayoutVars>
          <dgm:chPref val="3"/>
        </dgm:presLayoutVars>
      </dgm:prSet>
      <dgm:spPr/>
    </dgm:pt>
    <dgm:pt modelId="{001D2BCD-F91E-4598-9124-A14433522AFA}" type="pres">
      <dgm:prSet presAssocID="{9D207FB2-3DF1-4D41-9676-A2F7C0CC0F7A}" presName="level3hierChild" presStyleCnt="0"/>
      <dgm:spPr/>
    </dgm:pt>
    <dgm:pt modelId="{0A4AC94E-B286-4DFC-9E40-FEB37A3D0D4C}" type="pres">
      <dgm:prSet presAssocID="{08DC8A5F-960B-4A47-92B2-D8B058ABC6BF}" presName="conn2-1" presStyleLbl="parChTrans1D4" presStyleIdx="1" presStyleCnt="2"/>
      <dgm:spPr/>
    </dgm:pt>
    <dgm:pt modelId="{346B3C7B-C0AC-42A1-9EA4-33BA2F505F2E}" type="pres">
      <dgm:prSet presAssocID="{08DC8A5F-960B-4A47-92B2-D8B058ABC6BF}" presName="connTx" presStyleLbl="parChTrans1D4" presStyleIdx="1" presStyleCnt="2"/>
      <dgm:spPr/>
    </dgm:pt>
    <dgm:pt modelId="{CB9BAF9E-CCF9-4E10-80E0-2C28EEA5E06A}" type="pres">
      <dgm:prSet presAssocID="{B1A72359-C2CD-4053-B5C3-70C7697D533D}" presName="root2" presStyleCnt="0"/>
      <dgm:spPr/>
    </dgm:pt>
    <dgm:pt modelId="{9D2AB8B0-F298-42D5-B97D-3A01ADEEF752}" type="pres">
      <dgm:prSet presAssocID="{B1A72359-C2CD-4053-B5C3-70C7697D533D}" presName="LevelTwoTextNode" presStyleLbl="node4" presStyleIdx="1" presStyleCnt="2">
        <dgm:presLayoutVars>
          <dgm:chPref val="3"/>
        </dgm:presLayoutVars>
      </dgm:prSet>
      <dgm:spPr/>
    </dgm:pt>
    <dgm:pt modelId="{F93AA862-8C86-4B4D-91E1-54EEA5F51198}" type="pres">
      <dgm:prSet presAssocID="{B1A72359-C2CD-4053-B5C3-70C7697D533D}" presName="level3hierChild" presStyleCnt="0"/>
      <dgm:spPr/>
    </dgm:pt>
  </dgm:ptLst>
  <dgm:cxnLst>
    <dgm:cxn modelId="{DBE61E06-A2AD-4199-B869-B08FA6DD711D}" type="presOf" srcId="{8C274B04-2B62-46BD-8973-81AB46A3B0CD}" destId="{BC8979E9-B51B-4C78-8B27-B6B705039236}" srcOrd="0" destOrd="0" presId="urn:microsoft.com/office/officeart/2008/layout/HorizontalMultiLevelHierarchy"/>
    <dgm:cxn modelId="{463AFC10-5DAF-4E93-BA0D-2C8A753A4455}" srcId="{8C274B04-2B62-46BD-8973-81AB46A3B0CD}" destId="{9D207FB2-3DF1-4D41-9676-A2F7C0CC0F7A}" srcOrd="0" destOrd="0" parTransId="{C00822EB-53B0-4AB5-A09C-8E2D5B86AE74}" sibTransId="{F309BB3B-A8AC-46E2-911A-A6368EA4DCF0}"/>
    <dgm:cxn modelId="{4A69382A-8DF1-40BD-900B-1B71C56F5EE2}" srcId="{8ED12252-AAA9-4422-919C-62D29F4AAE4E}" destId="{23D65427-CC9A-4020-8861-477764680ECB}" srcOrd="1" destOrd="0" parTransId="{F095A21F-DEA0-4ADF-A65C-4B1B57D0D4B5}" sibTransId="{07CDDB11-51C1-4D3C-BF08-9C7DED6016BA}"/>
    <dgm:cxn modelId="{7828BB35-0627-4537-B82C-FAE9963191C7}" srcId="{126715A7-86D7-4343-A21E-5042AB17DCC5}" destId="{554609AF-732E-4E7E-B62A-4A58B03EE3A3}" srcOrd="0" destOrd="0" parTransId="{32B21635-0162-4968-85C7-6CCA66B06642}" sibTransId="{31769CFC-BF57-439F-B836-D6E750368D53}"/>
    <dgm:cxn modelId="{4A30E23D-0A77-49FA-AF7F-E25FA2BF18D5}" type="presOf" srcId="{C00822EB-53B0-4AB5-A09C-8E2D5B86AE74}" destId="{0FB67F0C-434F-4D91-B497-BF07C78EA752}" srcOrd="0" destOrd="0" presId="urn:microsoft.com/office/officeart/2008/layout/HorizontalMultiLevelHierarchy"/>
    <dgm:cxn modelId="{E9125C61-F936-402D-8E0E-28A4D7185021}" type="presOf" srcId="{1D884819-BA3A-49B9-AD10-57C20A810B03}" destId="{E38FAE7A-567B-47AC-BBB5-6B0101510BB3}" srcOrd="1" destOrd="0" presId="urn:microsoft.com/office/officeart/2008/layout/HorizontalMultiLevelHierarchy"/>
    <dgm:cxn modelId="{C2664A63-0FF9-409C-9B0E-D4AEF42D1A24}" type="presOf" srcId="{C00822EB-53B0-4AB5-A09C-8E2D5B86AE74}" destId="{A56A5F83-57E4-4B88-8A00-191E01DC515B}" srcOrd="1" destOrd="0" presId="urn:microsoft.com/office/officeart/2008/layout/HorizontalMultiLevelHierarchy"/>
    <dgm:cxn modelId="{3070B943-7EBC-4D44-8ADF-6EDEC9BE12D5}" srcId="{8C274B04-2B62-46BD-8973-81AB46A3B0CD}" destId="{B1A72359-C2CD-4053-B5C3-70C7697D533D}" srcOrd="1" destOrd="0" parTransId="{08DC8A5F-960B-4A47-92B2-D8B058ABC6BF}" sibTransId="{FFA0E26B-57AB-4188-9695-5D62B1B20C60}"/>
    <dgm:cxn modelId="{AC617244-62F2-48AC-A774-ED66A0532DF3}" type="presOf" srcId="{32B21635-0162-4968-85C7-6CCA66B06642}" destId="{113103E1-4E6A-4D1A-870B-4E3BBF7DAF9F}" srcOrd="1" destOrd="0" presId="urn:microsoft.com/office/officeart/2008/layout/HorizontalMultiLevelHierarchy"/>
    <dgm:cxn modelId="{43FE7D48-E5E2-42EB-ACCA-A215304238D7}" srcId="{23D65427-CC9A-4020-8861-477764680ECB}" destId="{8C274B04-2B62-46BD-8973-81AB46A3B0CD}" srcOrd="1" destOrd="0" parTransId="{16F06C38-073B-43F0-84B6-63C4AA4EFEF5}" sibTransId="{EB935562-FA98-496B-B4D0-2F37B33A895E}"/>
    <dgm:cxn modelId="{96FA9548-3F4C-4C3D-B456-5903E4EE6E4C}" srcId="{23D65427-CC9A-4020-8861-477764680ECB}" destId="{C66E8680-0D93-427F-8F86-FBA06BA91366}" srcOrd="0" destOrd="0" parTransId="{FBFC541B-04C6-45DD-888C-D3E1744E4234}" sibTransId="{4C13ED40-0696-4C81-9749-5663FF557C89}"/>
    <dgm:cxn modelId="{172E624A-4488-441F-9E4D-8EB36E250C0D}" type="presOf" srcId="{C66E8680-0D93-427F-8F86-FBA06BA91366}" destId="{B0BEA1E8-7BD6-4847-B5A6-D9053E313D48}" srcOrd="0" destOrd="0" presId="urn:microsoft.com/office/officeart/2008/layout/HorizontalMultiLevelHierarchy"/>
    <dgm:cxn modelId="{1DB77A4B-2842-443B-ABAE-2D207C715727}" type="presOf" srcId="{126715A7-86D7-4343-A21E-5042AB17DCC5}" destId="{489245D0-D350-4E6E-BE2B-2787FB33F307}" srcOrd="0" destOrd="0" presId="urn:microsoft.com/office/officeart/2008/layout/HorizontalMultiLevelHierarchy"/>
    <dgm:cxn modelId="{FABAD856-30F0-498C-9AD9-10BF28A29D77}" type="presOf" srcId="{B1A72359-C2CD-4053-B5C3-70C7697D533D}" destId="{9D2AB8B0-F298-42D5-B97D-3A01ADEEF752}" srcOrd="0" destOrd="0" presId="urn:microsoft.com/office/officeart/2008/layout/HorizontalMultiLevelHierarchy"/>
    <dgm:cxn modelId="{A7DE2D58-DB7A-440B-9A81-0E0E792757B6}" type="presOf" srcId="{FBFC541B-04C6-45DD-888C-D3E1744E4234}" destId="{70572B02-F4F4-4143-B079-61F150212CBF}" srcOrd="0" destOrd="0" presId="urn:microsoft.com/office/officeart/2008/layout/HorizontalMultiLevelHierarchy"/>
    <dgm:cxn modelId="{BB387E58-D80E-4A97-A387-C6241B97031A}" type="presOf" srcId="{16F06C38-073B-43F0-84B6-63C4AA4EFEF5}" destId="{AC31AD64-135C-4F8C-BA8D-E89FCBF8182B}" srcOrd="1" destOrd="0" presId="urn:microsoft.com/office/officeart/2008/layout/HorizontalMultiLevelHierarchy"/>
    <dgm:cxn modelId="{07351286-8DD7-4B3C-98A5-2367AA0B6AF7}" type="presOf" srcId="{9D207FB2-3DF1-4D41-9676-A2F7C0CC0F7A}" destId="{7AE7AF64-EB7E-4D83-B3CC-54A186ECA975}" srcOrd="0" destOrd="0" presId="urn:microsoft.com/office/officeart/2008/layout/HorizontalMultiLevelHierarchy"/>
    <dgm:cxn modelId="{EDEB8493-B878-4491-B5CA-817847F5C214}" type="presOf" srcId="{F6F9B818-E956-48A2-A873-187D576BC8C4}" destId="{A1082E17-37A3-483B-BBF4-192FEB7BBDC2}" srcOrd="0" destOrd="0" presId="urn:microsoft.com/office/officeart/2008/layout/HorizontalMultiLevelHierarchy"/>
    <dgm:cxn modelId="{B325A098-88DC-4ECA-BF81-4AF5832C6754}" type="presOf" srcId="{1D884819-BA3A-49B9-AD10-57C20A810B03}" destId="{9C752BFF-458F-4077-A806-8AA0A44393B9}" srcOrd="0" destOrd="0" presId="urn:microsoft.com/office/officeart/2008/layout/HorizontalMultiLevelHierarchy"/>
    <dgm:cxn modelId="{B924B99C-D258-4A6A-B02B-0CD686617A07}" type="presOf" srcId="{16F06C38-073B-43F0-84B6-63C4AA4EFEF5}" destId="{3204E8CF-E738-4D06-8C74-1F2A620B4FA2}" srcOrd="0" destOrd="0" presId="urn:microsoft.com/office/officeart/2008/layout/HorizontalMultiLevelHierarchy"/>
    <dgm:cxn modelId="{334E95A1-2ACC-4C9A-A4B8-36BABD8189FD}" type="presOf" srcId="{8ED12252-AAA9-4422-919C-62D29F4AAE4E}" destId="{5B23FB00-96AE-450A-A445-9A0908D177EC}" srcOrd="0" destOrd="0" presId="urn:microsoft.com/office/officeart/2008/layout/HorizontalMultiLevelHierarchy"/>
    <dgm:cxn modelId="{58C2CDA3-6308-47C2-9871-1F1FC350F0BE}" type="presOf" srcId="{08DC8A5F-960B-4A47-92B2-D8B058ABC6BF}" destId="{0A4AC94E-B286-4DFC-9E40-FEB37A3D0D4C}" srcOrd="0" destOrd="0" presId="urn:microsoft.com/office/officeart/2008/layout/HorizontalMultiLevelHierarchy"/>
    <dgm:cxn modelId="{1672F6A8-4E9C-4160-BE53-C370E3095EE1}" type="presOf" srcId="{F095A21F-DEA0-4ADF-A65C-4B1B57D0D4B5}" destId="{1960F833-4434-421A-B3DB-092506022A12}" srcOrd="0" destOrd="0" presId="urn:microsoft.com/office/officeart/2008/layout/HorizontalMultiLevelHierarchy"/>
    <dgm:cxn modelId="{5E4E91AD-7D66-465A-B43E-C369A8684A41}" type="presOf" srcId="{23D65427-CC9A-4020-8861-477764680ECB}" destId="{1FFDB3C9-D1CA-479C-BBF7-9650E9742064}" srcOrd="0" destOrd="0" presId="urn:microsoft.com/office/officeart/2008/layout/HorizontalMultiLevelHierarchy"/>
    <dgm:cxn modelId="{9B7A33B2-6B8A-4748-A33A-B9203A66E01D}" type="presOf" srcId="{08DC8A5F-960B-4A47-92B2-D8B058ABC6BF}" destId="{346B3C7B-C0AC-42A1-9EA4-33BA2F505F2E}" srcOrd="1" destOrd="0" presId="urn:microsoft.com/office/officeart/2008/layout/HorizontalMultiLevelHierarchy"/>
    <dgm:cxn modelId="{2CEAA1B7-7F97-419C-B61E-2A5D773FB9DF}" type="presOf" srcId="{32B21635-0162-4968-85C7-6CCA66B06642}" destId="{0BDECB9F-0885-4E9C-84FF-83427030B93A}" srcOrd="0" destOrd="0" presId="urn:microsoft.com/office/officeart/2008/layout/HorizontalMultiLevelHierarchy"/>
    <dgm:cxn modelId="{16E7E2BE-BD38-4F8F-B56A-0DE9148ED7AB}" srcId="{F6F9B818-E956-48A2-A873-187D576BC8C4}" destId="{8ED12252-AAA9-4422-919C-62D29F4AAE4E}" srcOrd="0" destOrd="0" parTransId="{3EB29104-69D6-4879-8418-CA7858D9667C}" sibTransId="{AC995B15-2830-45C8-9DEE-8515187AA424}"/>
    <dgm:cxn modelId="{09FBE3BE-A935-469A-83E4-3FF6B7797DBD}" type="presOf" srcId="{554609AF-732E-4E7E-B62A-4A58B03EE3A3}" destId="{48FAE416-FB7D-4127-9D8A-536E641BB123}" srcOrd="0" destOrd="0" presId="urn:microsoft.com/office/officeart/2008/layout/HorizontalMultiLevelHierarchy"/>
    <dgm:cxn modelId="{5C068BDC-652B-458B-B1B8-DD2566F0E6AE}" srcId="{8ED12252-AAA9-4422-919C-62D29F4AAE4E}" destId="{126715A7-86D7-4343-A21E-5042AB17DCC5}" srcOrd="0" destOrd="0" parTransId="{1D884819-BA3A-49B9-AD10-57C20A810B03}" sibTransId="{F3CBD7CA-D322-43AF-B270-5B0CD2A3EF40}"/>
    <dgm:cxn modelId="{60C1E6EF-4AED-41D6-A519-CC54E3A033DA}" type="presOf" srcId="{FBFC541B-04C6-45DD-888C-D3E1744E4234}" destId="{DD89F596-8CB7-417B-9C9F-7D5FD7A1DFB0}" srcOrd="1" destOrd="0" presId="urn:microsoft.com/office/officeart/2008/layout/HorizontalMultiLevelHierarchy"/>
    <dgm:cxn modelId="{DA0FFDFA-6128-4ABF-8E2F-4EBCC8C4095B}" type="presOf" srcId="{F095A21F-DEA0-4ADF-A65C-4B1B57D0D4B5}" destId="{51802672-3599-4590-B2FE-F4AF6418DD18}" srcOrd="1" destOrd="0" presId="urn:microsoft.com/office/officeart/2008/layout/HorizontalMultiLevelHierarchy"/>
    <dgm:cxn modelId="{478FADF1-06CF-4014-AE9F-7A47077B2DDA}" type="presParOf" srcId="{A1082E17-37A3-483B-BBF4-192FEB7BBDC2}" destId="{CD4CA4A5-7395-4856-AC23-F2D8663FCD09}" srcOrd="0" destOrd="0" presId="urn:microsoft.com/office/officeart/2008/layout/HorizontalMultiLevelHierarchy"/>
    <dgm:cxn modelId="{2D120F19-D575-4D2E-A595-CD2A7FC2B5F1}" type="presParOf" srcId="{CD4CA4A5-7395-4856-AC23-F2D8663FCD09}" destId="{5B23FB00-96AE-450A-A445-9A0908D177EC}" srcOrd="0" destOrd="0" presId="urn:microsoft.com/office/officeart/2008/layout/HorizontalMultiLevelHierarchy"/>
    <dgm:cxn modelId="{55A476A6-DB4E-4103-9C55-0D50324FCC57}" type="presParOf" srcId="{CD4CA4A5-7395-4856-AC23-F2D8663FCD09}" destId="{D6B8AAFF-0518-4EEE-BDBC-9EF0F05AFE2F}" srcOrd="1" destOrd="0" presId="urn:microsoft.com/office/officeart/2008/layout/HorizontalMultiLevelHierarchy"/>
    <dgm:cxn modelId="{150970D0-877D-473A-95B4-8AD42A519F5A}" type="presParOf" srcId="{D6B8AAFF-0518-4EEE-BDBC-9EF0F05AFE2F}" destId="{9C752BFF-458F-4077-A806-8AA0A44393B9}" srcOrd="0" destOrd="0" presId="urn:microsoft.com/office/officeart/2008/layout/HorizontalMultiLevelHierarchy"/>
    <dgm:cxn modelId="{6CA6FF41-E028-488B-82CB-F07F31186F52}" type="presParOf" srcId="{9C752BFF-458F-4077-A806-8AA0A44393B9}" destId="{E38FAE7A-567B-47AC-BBB5-6B0101510BB3}" srcOrd="0" destOrd="0" presId="urn:microsoft.com/office/officeart/2008/layout/HorizontalMultiLevelHierarchy"/>
    <dgm:cxn modelId="{F783FC59-0DEB-4ABD-B386-D2653499BDA0}" type="presParOf" srcId="{D6B8AAFF-0518-4EEE-BDBC-9EF0F05AFE2F}" destId="{15F299DC-6721-45BA-9ADE-1FBF6C73DD5D}" srcOrd="1" destOrd="0" presId="urn:microsoft.com/office/officeart/2008/layout/HorizontalMultiLevelHierarchy"/>
    <dgm:cxn modelId="{FA401755-06AE-4833-B403-6CC8F8451433}" type="presParOf" srcId="{15F299DC-6721-45BA-9ADE-1FBF6C73DD5D}" destId="{489245D0-D350-4E6E-BE2B-2787FB33F307}" srcOrd="0" destOrd="0" presId="urn:microsoft.com/office/officeart/2008/layout/HorizontalMultiLevelHierarchy"/>
    <dgm:cxn modelId="{1218F35B-2763-465C-A703-367EA1D72778}" type="presParOf" srcId="{15F299DC-6721-45BA-9ADE-1FBF6C73DD5D}" destId="{461348B7-F7CB-43CF-AF00-E4ABFD85C82B}" srcOrd="1" destOrd="0" presId="urn:microsoft.com/office/officeart/2008/layout/HorizontalMultiLevelHierarchy"/>
    <dgm:cxn modelId="{135B0D18-12C9-4597-9C95-384998616E13}" type="presParOf" srcId="{461348B7-F7CB-43CF-AF00-E4ABFD85C82B}" destId="{0BDECB9F-0885-4E9C-84FF-83427030B93A}" srcOrd="0" destOrd="0" presId="urn:microsoft.com/office/officeart/2008/layout/HorizontalMultiLevelHierarchy"/>
    <dgm:cxn modelId="{A8E311F1-B4DA-4F27-A66F-FC7C9C277556}" type="presParOf" srcId="{0BDECB9F-0885-4E9C-84FF-83427030B93A}" destId="{113103E1-4E6A-4D1A-870B-4E3BBF7DAF9F}" srcOrd="0" destOrd="0" presId="urn:microsoft.com/office/officeart/2008/layout/HorizontalMultiLevelHierarchy"/>
    <dgm:cxn modelId="{9D5BA28A-7D60-4A51-803A-8F16645EA5B1}" type="presParOf" srcId="{461348B7-F7CB-43CF-AF00-E4ABFD85C82B}" destId="{96BA2F8D-34AE-4975-833B-80A18D02DACE}" srcOrd="1" destOrd="0" presId="urn:microsoft.com/office/officeart/2008/layout/HorizontalMultiLevelHierarchy"/>
    <dgm:cxn modelId="{1E4E71DA-6BA9-4072-BAD0-F735B7302879}" type="presParOf" srcId="{96BA2F8D-34AE-4975-833B-80A18D02DACE}" destId="{48FAE416-FB7D-4127-9D8A-536E641BB123}" srcOrd="0" destOrd="0" presId="urn:microsoft.com/office/officeart/2008/layout/HorizontalMultiLevelHierarchy"/>
    <dgm:cxn modelId="{15EF2960-78EE-46AB-8249-84820964D770}" type="presParOf" srcId="{96BA2F8D-34AE-4975-833B-80A18D02DACE}" destId="{50BC7393-D2A7-439C-9F13-D53B000AC5F7}" srcOrd="1" destOrd="0" presId="urn:microsoft.com/office/officeart/2008/layout/HorizontalMultiLevelHierarchy"/>
    <dgm:cxn modelId="{BC8DC12B-E18F-4ECF-B004-B1AE3AB1F31B}" type="presParOf" srcId="{D6B8AAFF-0518-4EEE-BDBC-9EF0F05AFE2F}" destId="{1960F833-4434-421A-B3DB-092506022A12}" srcOrd="2" destOrd="0" presId="urn:microsoft.com/office/officeart/2008/layout/HorizontalMultiLevelHierarchy"/>
    <dgm:cxn modelId="{C881C4B2-C072-49CD-9354-3D256F0D6C6B}" type="presParOf" srcId="{1960F833-4434-421A-B3DB-092506022A12}" destId="{51802672-3599-4590-B2FE-F4AF6418DD18}" srcOrd="0" destOrd="0" presId="urn:microsoft.com/office/officeart/2008/layout/HorizontalMultiLevelHierarchy"/>
    <dgm:cxn modelId="{6C710165-1811-4523-A2AB-048BAE0FAA60}" type="presParOf" srcId="{D6B8AAFF-0518-4EEE-BDBC-9EF0F05AFE2F}" destId="{42B329D4-FBC7-4C52-B8C2-2B5B6CF68BBF}" srcOrd="3" destOrd="0" presId="urn:microsoft.com/office/officeart/2008/layout/HorizontalMultiLevelHierarchy"/>
    <dgm:cxn modelId="{13098234-6F3E-4479-AC4F-5E4DBFA77871}" type="presParOf" srcId="{42B329D4-FBC7-4C52-B8C2-2B5B6CF68BBF}" destId="{1FFDB3C9-D1CA-479C-BBF7-9650E9742064}" srcOrd="0" destOrd="0" presId="urn:microsoft.com/office/officeart/2008/layout/HorizontalMultiLevelHierarchy"/>
    <dgm:cxn modelId="{15655626-D8A7-42A5-B59D-90D43D657493}" type="presParOf" srcId="{42B329D4-FBC7-4C52-B8C2-2B5B6CF68BBF}" destId="{32CDE06E-FCB3-4A09-9611-BBE5F27CF37A}" srcOrd="1" destOrd="0" presId="urn:microsoft.com/office/officeart/2008/layout/HorizontalMultiLevelHierarchy"/>
    <dgm:cxn modelId="{9AD0D781-C9D2-4DF5-9541-2B8911CA5A19}" type="presParOf" srcId="{32CDE06E-FCB3-4A09-9611-BBE5F27CF37A}" destId="{70572B02-F4F4-4143-B079-61F150212CBF}" srcOrd="0" destOrd="0" presId="urn:microsoft.com/office/officeart/2008/layout/HorizontalMultiLevelHierarchy"/>
    <dgm:cxn modelId="{60A8A948-83E3-480E-9344-26FAD2D00C2C}" type="presParOf" srcId="{70572B02-F4F4-4143-B079-61F150212CBF}" destId="{DD89F596-8CB7-417B-9C9F-7D5FD7A1DFB0}" srcOrd="0" destOrd="0" presId="urn:microsoft.com/office/officeart/2008/layout/HorizontalMultiLevelHierarchy"/>
    <dgm:cxn modelId="{646415A5-886E-4D9B-8E28-53B606020108}" type="presParOf" srcId="{32CDE06E-FCB3-4A09-9611-BBE5F27CF37A}" destId="{DD27918C-7711-48AA-8D04-B9ACF8D0022B}" srcOrd="1" destOrd="0" presId="urn:microsoft.com/office/officeart/2008/layout/HorizontalMultiLevelHierarchy"/>
    <dgm:cxn modelId="{F584758D-F410-4303-A6E4-352B34CA1327}" type="presParOf" srcId="{DD27918C-7711-48AA-8D04-B9ACF8D0022B}" destId="{B0BEA1E8-7BD6-4847-B5A6-D9053E313D48}" srcOrd="0" destOrd="0" presId="urn:microsoft.com/office/officeart/2008/layout/HorizontalMultiLevelHierarchy"/>
    <dgm:cxn modelId="{F53FF256-D9F5-4D54-8828-117672582894}" type="presParOf" srcId="{DD27918C-7711-48AA-8D04-B9ACF8D0022B}" destId="{C9181DD2-1BC4-4DD1-9E34-8ECA03E540A1}" srcOrd="1" destOrd="0" presId="urn:microsoft.com/office/officeart/2008/layout/HorizontalMultiLevelHierarchy"/>
    <dgm:cxn modelId="{75198BDA-C798-4737-84B7-45E43E57EE7F}" type="presParOf" srcId="{32CDE06E-FCB3-4A09-9611-BBE5F27CF37A}" destId="{3204E8CF-E738-4D06-8C74-1F2A620B4FA2}" srcOrd="2" destOrd="0" presId="urn:microsoft.com/office/officeart/2008/layout/HorizontalMultiLevelHierarchy"/>
    <dgm:cxn modelId="{96ACD03F-0E58-46A9-A053-405787586688}" type="presParOf" srcId="{3204E8CF-E738-4D06-8C74-1F2A620B4FA2}" destId="{AC31AD64-135C-4F8C-BA8D-E89FCBF8182B}" srcOrd="0" destOrd="0" presId="urn:microsoft.com/office/officeart/2008/layout/HorizontalMultiLevelHierarchy"/>
    <dgm:cxn modelId="{84BA5E61-3192-46DD-ABF9-E4DC281E8A54}" type="presParOf" srcId="{32CDE06E-FCB3-4A09-9611-BBE5F27CF37A}" destId="{CDF0043D-A3BA-4965-BF0F-82DD8FB800BA}" srcOrd="3" destOrd="0" presId="urn:microsoft.com/office/officeart/2008/layout/HorizontalMultiLevelHierarchy"/>
    <dgm:cxn modelId="{138CF60D-5B3E-479B-BD0C-63B20A7D49F8}" type="presParOf" srcId="{CDF0043D-A3BA-4965-BF0F-82DD8FB800BA}" destId="{BC8979E9-B51B-4C78-8B27-B6B705039236}" srcOrd="0" destOrd="0" presId="urn:microsoft.com/office/officeart/2008/layout/HorizontalMultiLevelHierarchy"/>
    <dgm:cxn modelId="{1A53245D-B54D-44E0-9877-BA7C810FDC98}" type="presParOf" srcId="{CDF0043D-A3BA-4965-BF0F-82DD8FB800BA}" destId="{D597375C-401E-4061-9719-1201F915FB02}" srcOrd="1" destOrd="0" presId="urn:microsoft.com/office/officeart/2008/layout/HorizontalMultiLevelHierarchy"/>
    <dgm:cxn modelId="{B0829AC7-EC3A-462C-8236-D67139EA9D7B}" type="presParOf" srcId="{D597375C-401E-4061-9719-1201F915FB02}" destId="{0FB67F0C-434F-4D91-B497-BF07C78EA752}" srcOrd="0" destOrd="0" presId="urn:microsoft.com/office/officeart/2008/layout/HorizontalMultiLevelHierarchy"/>
    <dgm:cxn modelId="{3B50CCA7-1B0E-4B66-ABBE-4FCAA5A36DCE}" type="presParOf" srcId="{0FB67F0C-434F-4D91-B497-BF07C78EA752}" destId="{A56A5F83-57E4-4B88-8A00-191E01DC515B}" srcOrd="0" destOrd="0" presId="urn:microsoft.com/office/officeart/2008/layout/HorizontalMultiLevelHierarchy"/>
    <dgm:cxn modelId="{A1B00D34-09EA-4F6F-8979-983FCEED699D}" type="presParOf" srcId="{D597375C-401E-4061-9719-1201F915FB02}" destId="{FF2D0059-1DA1-4EA6-B4C3-41120CE39549}" srcOrd="1" destOrd="0" presId="urn:microsoft.com/office/officeart/2008/layout/HorizontalMultiLevelHierarchy"/>
    <dgm:cxn modelId="{BE15E031-B157-4F67-80C9-9988F6DB6569}" type="presParOf" srcId="{FF2D0059-1DA1-4EA6-B4C3-41120CE39549}" destId="{7AE7AF64-EB7E-4D83-B3CC-54A186ECA975}" srcOrd="0" destOrd="0" presId="urn:microsoft.com/office/officeart/2008/layout/HorizontalMultiLevelHierarchy"/>
    <dgm:cxn modelId="{89E47D50-19C7-41BC-8E96-5958EAA9BC86}" type="presParOf" srcId="{FF2D0059-1DA1-4EA6-B4C3-41120CE39549}" destId="{001D2BCD-F91E-4598-9124-A14433522AFA}" srcOrd="1" destOrd="0" presId="urn:microsoft.com/office/officeart/2008/layout/HorizontalMultiLevelHierarchy"/>
    <dgm:cxn modelId="{B8DA76F1-8425-4AD4-A374-5F7BFE65AA52}" type="presParOf" srcId="{D597375C-401E-4061-9719-1201F915FB02}" destId="{0A4AC94E-B286-4DFC-9E40-FEB37A3D0D4C}" srcOrd="2" destOrd="0" presId="urn:microsoft.com/office/officeart/2008/layout/HorizontalMultiLevelHierarchy"/>
    <dgm:cxn modelId="{13BFC6C3-5D08-4437-8DEF-8B9D2EEB8046}" type="presParOf" srcId="{0A4AC94E-B286-4DFC-9E40-FEB37A3D0D4C}" destId="{346B3C7B-C0AC-42A1-9EA4-33BA2F505F2E}" srcOrd="0" destOrd="0" presId="urn:microsoft.com/office/officeart/2008/layout/HorizontalMultiLevelHierarchy"/>
    <dgm:cxn modelId="{619B9AFE-BD27-4AF1-A658-2E6C0AFE8E09}" type="presParOf" srcId="{D597375C-401E-4061-9719-1201F915FB02}" destId="{CB9BAF9E-CCF9-4E10-80E0-2C28EEA5E06A}" srcOrd="3" destOrd="0" presId="urn:microsoft.com/office/officeart/2008/layout/HorizontalMultiLevelHierarchy"/>
    <dgm:cxn modelId="{686127E1-EC99-4096-9E9D-68ADDC1ADC48}" type="presParOf" srcId="{CB9BAF9E-CCF9-4E10-80E0-2C28EEA5E06A}" destId="{9D2AB8B0-F298-42D5-B97D-3A01ADEEF752}" srcOrd="0" destOrd="0" presId="urn:microsoft.com/office/officeart/2008/layout/HorizontalMultiLevelHierarchy"/>
    <dgm:cxn modelId="{4E085AC4-3B7F-4472-B7D4-B7E23CE85413}" type="presParOf" srcId="{CB9BAF9E-CCF9-4E10-80E0-2C28EEA5E06A}" destId="{F93AA862-8C86-4B4D-91E1-54EEA5F51198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7DC4D5-1871-4647-88B0-B655FFB42BDB}">
      <dsp:nvSpPr>
        <dsp:cNvPr id="0" name=""/>
        <dsp:cNvSpPr/>
      </dsp:nvSpPr>
      <dsp:spPr>
        <a:xfrm>
          <a:off x="906886" y="1312862"/>
          <a:ext cx="327270" cy="6236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3635" y="0"/>
              </a:lnTo>
              <a:lnTo>
                <a:pt x="163635" y="623609"/>
              </a:lnTo>
              <a:lnTo>
                <a:pt x="327270" y="62360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052914" y="1607060"/>
        <a:ext cx="35213" cy="35213"/>
      </dsp:txXfrm>
    </dsp:sp>
    <dsp:sp modelId="{B3546416-AE29-4868-8613-BCBC1D6D867A}">
      <dsp:nvSpPr>
        <dsp:cNvPr id="0" name=""/>
        <dsp:cNvSpPr/>
      </dsp:nvSpPr>
      <dsp:spPr>
        <a:xfrm>
          <a:off x="906886" y="1260831"/>
          <a:ext cx="32727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52030"/>
              </a:moveTo>
              <a:lnTo>
                <a:pt x="163635" y="52030"/>
              </a:lnTo>
              <a:lnTo>
                <a:pt x="163635" y="45720"/>
              </a:lnTo>
              <a:lnTo>
                <a:pt x="327270" y="4572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062337" y="1298368"/>
        <a:ext cx="16366" cy="16366"/>
      </dsp:txXfrm>
    </dsp:sp>
    <dsp:sp modelId="{FEDCDE9C-FC8F-4362-9CA2-DCF03735E70C}">
      <dsp:nvSpPr>
        <dsp:cNvPr id="0" name=""/>
        <dsp:cNvSpPr/>
      </dsp:nvSpPr>
      <dsp:spPr>
        <a:xfrm>
          <a:off x="906886" y="682941"/>
          <a:ext cx="327270" cy="629920"/>
        </a:xfrm>
        <a:custGeom>
          <a:avLst/>
          <a:gdLst/>
          <a:ahLst/>
          <a:cxnLst/>
          <a:rect l="0" t="0" r="0" b="0"/>
          <a:pathLst>
            <a:path>
              <a:moveTo>
                <a:pt x="0" y="629920"/>
              </a:moveTo>
              <a:lnTo>
                <a:pt x="163635" y="629920"/>
              </a:lnTo>
              <a:lnTo>
                <a:pt x="163635" y="0"/>
              </a:lnTo>
              <a:lnTo>
                <a:pt x="327270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052774" y="980155"/>
        <a:ext cx="35493" cy="35493"/>
      </dsp:txXfrm>
    </dsp:sp>
    <dsp:sp modelId="{05074A88-7EAD-4634-A497-7AA822C28D7C}">
      <dsp:nvSpPr>
        <dsp:cNvPr id="0" name=""/>
        <dsp:cNvSpPr/>
      </dsp:nvSpPr>
      <dsp:spPr>
        <a:xfrm rot="16200000">
          <a:off x="-655420" y="1063418"/>
          <a:ext cx="2625725" cy="498887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300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Unstable Angina (1/3)</a:t>
          </a:r>
        </a:p>
      </dsp:txBody>
      <dsp:txXfrm>
        <a:off x="-655420" y="1063418"/>
        <a:ext cx="2625725" cy="498887"/>
      </dsp:txXfrm>
    </dsp:sp>
    <dsp:sp modelId="{B021AC26-7914-48D2-B2E0-45C4CF6DFA06}">
      <dsp:nvSpPr>
        <dsp:cNvPr id="0" name=""/>
        <dsp:cNvSpPr/>
      </dsp:nvSpPr>
      <dsp:spPr>
        <a:xfrm>
          <a:off x="1234156" y="433498"/>
          <a:ext cx="4286030" cy="498887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New Onset (&lt; 2 months) of moderate to severe Angina</a:t>
          </a:r>
        </a:p>
      </dsp:txBody>
      <dsp:txXfrm>
        <a:off x="1234156" y="433498"/>
        <a:ext cx="4286030" cy="498887"/>
      </dsp:txXfrm>
    </dsp:sp>
    <dsp:sp modelId="{E3324ADA-CC82-416C-AC0E-1FF39A9CF86E}">
      <dsp:nvSpPr>
        <dsp:cNvPr id="0" name=""/>
        <dsp:cNvSpPr/>
      </dsp:nvSpPr>
      <dsp:spPr>
        <a:xfrm>
          <a:off x="1234156" y="1057107"/>
          <a:ext cx="4301445" cy="498887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At rest Angina (Nature &amp; Location) for prolong Period &gt; 20 min </a:t>
          </a:r>
        </a:p>
      </dsp:txBody>
      <dsp:txXfrm>
        <a:off x="1234156" y="1057107"/>
        <a:ext cx="4301445" cy="498887"/>
      </dsp:txXfrm>
    </dsp:sp>
    <dsp:sp modelId="{FEBE2B76-5BDA-4C95-8564-5FBA64272682}">
      <dsp:nvSpPr>
        <dsp:cNvPr id="0" name=""/>
        <dsp:cNvSpPr/>
      </dsp:nvSpPr>
      <dsp:spPr>
        <a:xfrm>
          <a:off x="1234156" y="1680717"/>
          <a:ext cx="4301428" cy="511509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Crescendo or Low-threshold Angina</a:t>
          </a:r>
        </a:p>
      </dsp:txBody>
      <dsp:txXfrm>
        <a:off x="1234156" y="1680717"/>
        <a:ext cx="4301428" cy="51150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4AC94E-B286-4DFC-9E40-FEB37A3D0D4C}">
      <dsp:nvSpPr>
        <dsp:cNvPr id="0" name=""/>
        <dsp:cNvSpPr/>
      </dsp:nvSpPr>
      <dsp:spPr>
        <a:xfrm>
          <a:off x="4116694" y="1952020"/>
          <a:ext cx="304315" cy="2899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2157" y="0"/>
              </a:lnTo>
              <a:lnTo>
                <a:pt x="152157" y="289934"/>
              </a:lnTo>
              <a:lnTo>
                <a:pt x="304315" y="28993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4258343" y="2086480"/>
        <a:ext cx="21016" cy="21016"/>
      </dsp:txXfrm>
    </dsp:sp>
    <dsp:sp modelId="{0FB67F0C-434F-4D91-B497-BF07C78EA752}">
      <dsp:nvSpPr>
        <dsp:cNvPr id="0" name=""/>
        <dsp:cNvSpPr/>
      </dsp:nvSpPr>
      <dsp:spPr>
        <a:xfrm>
          <a:off x="4116694" y="1662086"/>
          <a:ext cx="304315" cy="289934"/>
        </a:xfrm>
        <a:custGeom>
          <a:avLst/>
          <a:gdLst/>
          <a:ahLst/>
          <a:cxnLst/>
          <a:rect l="0" t="0" r="0" b="0"/>
          <a:pathLst>
            <a:path>
              <a:moveTo>
                <a:pt x="0" y="289934"/>
              </a:moveTo>
              <a:lnTo>
                <a:pt x="152157" y="289934"/>
              </a:lnTo>
              <a:lnTo>
                <a:pt x="152157" y="0"/>
              </a:lnTo>
              <a:lnTo>
                <a:pt x="304315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4258343" y="1796545"/>
        <a:ext cx="21016" cy="21016"/>
      </dsp:txXfrm>
    </dsp:sp>
    <dsp:sp modelId="{3204E8CF-E738-4D06-8C74-1F2A620B4FA2}">
      <dsp:nvSpPr>
        <dsp:cNvPr id="0" name=""/>
        <dsp:cNvSpPr/>
      </dsp:nvSpPr>
      <dsp:spPr>
        <a:xfrm>
          <a:off x="2290801" y="1640246"/>
          <a:ext cx="304315" cy="3117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2157" y="0"/>
              </a:lnTo>
              <a:lnTo>
                <a:pt x="152157" y="311774"/>
              </a:lnTo>
              <a:lnTo>
                <a:pt x="304315" y="31177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32067" y="1785241"/>
        <a:ext cx="21783" cy="21783"/>
      </dsp:txXfrm>
    </dsp:sp>
    <dsp:sp modelId="{70572B02-F4F4-4143-B079-61F150212CBF}">
      <dsp:nvSpPr>
        <dsp:cNvPr id="0" name=""/>
        <dsp:cNvSpPr/>
      </dsp:nvSpPr>
      <dsp:spPr>
        <a:xfrm>
          <a:off x="2290801" y="1372151"/>
          <a:ext cx="304315" cy="268094"/>
        </a:xfrm>
        <a:custGeom>
          <a:avLst/>
          <a:gdLst/>
          <a:ahLst/>
          <a:cxnLst/>
          <a:rect l="0" t="0" r="0" b="0"/>
          <a:pathLst>
            <a:path>
              <a:moveTo>
                <a:pt x="0" y="268094"/>
              </a:moveTo>
              <a:lnTo>
                <a:pt x="152157" y="268094"/>
              </a:lnTo>
              <a:lnTo>
                <a:pt x="152157" y="0"/>
              </a:lnTo>
              <a:lnTo>
                <a:pt x="304315" y="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32820" y="1496059"/>
        <a:ext cx="20278" cy="20278"/>
      </dsp:txXfrm>
    </dsp:sp>
    <dsp:sp modelId="{1960F833-4434-421A-B3DB-092506022A12}">
      <dsp:nvSpPr>
        <dsp:cNvPr id="0" name=""/>
        <dsp:cNvSpPr/>
      </dsp:nvSpPr>
      <dsp:spPr>
        <a:xfrm>
          <a:off x="464908" y="1227184"/>
          <a:ext cx="304315" cy="4130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2157" y="0"/>
              </a:lnTo>
              <a:lnTo>
                <a:pt x="152157" y="413061"/>
              </a:lnTo>
              <a:lnTo>
                <a:pt x="304315" y="413061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604240" y="1420888"/>
        <a:ext cx="25652" cy="25652"/>
      </dsp:txXfrm>
    </dsp:sp>
    <dsp:sp modelId="{0BDECB9F-0885-4E9C-84FF-83427030B93A}">
      <dsp:nvSpPr>
        <dsp:cNvPr id="0" name=""/>
        <dsp:cNvSpPr/>
      </dsp:nvSpPr>
      <dsp:spPr>
        <a:xfrm>
          <a:off x="2290801" y="746562"/>
          <a:ext cx="30431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04315" y="4572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35351" y="784674"/>
        <a:ext cx="15215" cy="15215"/>
      </dsp:txXfrm>
    </dsp:sp>
    <dsp:sp modelId="{9C752BFF-458F-4077-A806-8AA0A44393B9}">
      <dsp:nvSpPr>
        <dsp:cNvPr id="0" name=""/>
        <dsp:cNvSpPr/>
      </dsp:nvSpPr>
      <dsp:spPr>
        <a:xfrm>
          <a:off x="464908" y="792282"/>
          <a:ext cx="304315" cy="434902"/>
        </a:xfrm>
        <a:custGeom>
          <a:avLst/>
          <a:gdLst/>
          <a:ahLst/>
          <a:cxnLst/>
          <a:rect l="0" t="0" r="0" b="0"/>
          <a:pathLst>
            <a:path>
              <a:moveTo>
                <a:pt x="0" y="434902"/>
              </a:moveTo>
              <a:lnTo>
                <a:pt x="152157" y="434902"/>
              </a:lnTo>
              <a:lnTo>
                <a:pt x="152157" y="0"/>
              </a:lnTo>
              <a:lnTo>
                <a:pt x="304315" y="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603796" y="996463"/>
        <a:ext cx="26539" cy="26539"/>
      </dsp:txXfrm>
    </dsp:sp>
    <dsp:sp modelId="{5B23FB00-96AE-450A-A445-9A0908D177EC}">
      <dsp:nvSpPr>
        <dsp:cNvPr id="0" name=""/>
        <dsp:cNvSpPr/>
      </dsp:nvSpPr>
      <dsp:spPr>
        <a:xfrm rot="16200000">
          <a:off x="-987816" y="995236"/>
          <a:ext cx="2441555" cy="463895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000" kern="1200" dirty="0"/>
            <a:t>IHD</a:t>
          </a:r>
        </a:p>
      </dsp:txBody>
      <dsp:txXfrm>
        <a:off x="-987816" y="995236"/>
        <a:ext cx="2441555" cy="463895"/>
      </dsp:txXfrm>
    </dsp:sp>
    <dsp:sp modelId="{489245D0-D350-4E6E-BE2B-2787FB33F307}">
      <dsp:nvSpPr>
        <dsp:cNvPr id="0" name=""/>
        <dsp:cNvSpPr/>
      </dsp:nvSpPr>
      <dsp:spPr>
        <a:xfrm>
          <a:off x="769224" y="560334"/>
          <a:ext cx="1521577" cy="46389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 dirty="0"/>
            <a:t>CAD</a:t>
          </a:r>
        </a:p>
      </dsp:txBody>
      <dsp:txXfrm>
        <a:off x="769224" y="560334"/>
        <a:ext cx="1521577" cy="463895"/>
      </dsp:txXfrm>
    </dsp:sp>
    <dsp:sp modelId="{48FAE416-FB7D-4127-9D8A-536E641BB123}">
      <dsp:nvSpPr>
        <dsp:cNvPr id="0" name=""/>
        <dsp:cNvSpPr/>
      </dsp:nvSpPr>
      <dsp:spPr>
        <a:xfrm>
          <a:off x="2595116" y="560334"/>
          <a:ext cx="1521577" cy="4638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 dirty="0"/>
            <a:t>Stable Angina</a:t>
          </a:r>
        </a:p>
      </dsp:txBody>
      <dsp:txXfrm>
        <a:off x="2595116" y="560334"/>
        <a:ext cx="1521577" cy="463895"/>
      </dsp:txXfrm>
    </dsp:sp>
    <dsp:sp modelId="{1FFDB3C9-D1CA-479C-BBF7-9650E9742064}">
      <dsp:nvSpPr>
        <dsp:cNvPr id="0" name=""/>
        <dsp:cNvSpPr/>
      </dsp:nvSpPr>
      <dsp:spPr>
        <a:xfrm>
          <a:off x="769224" y="1408298"/>
          <a:ext cx="1521577" cy="46389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 dirty="0"/>
            <a:t>ACS</a:t>
          </a:r>
        </a:p>
      </dsp:txBody>
      <dsp:txXfrm>
        <a:off x="769224" y="1408298"/>
        <a:ext cx="1521577" cy="463895"/>
      </dsp:txXfrm>
    </dsp:sp>
    <dsp:sp modelId="{B0BEA1E8-7BD6-4847-B5A6-D9053E313D48}">
      <dsp:nvSpPr>
        <dsp:cNvPr id="0" name=""/>
        <dsp:cNvSpPr/>
      </dsp:nvSpPr>
      <dsp:spPr>
        <a:xfrm>
          <a:off x="2595116" y="1140203"/>
          <a:ext cx="1521577" cy="4638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 dirty="0"/>
            <a:t>STEMI</a:t>
          </a:r>
        </a:p>
      </dsp:txBody>
      <dsp:txXfrm>
        <a:off x="2595116" y="1140203"/>
        <a:ext cx="1521577" cy="463895"/>
      </dsp:txXfrm>
    </dsp:sp>
    <dsp:sp modelId="{BC8979E9-B51B-4C78-8B27-B6B705039236}">
      <dsp:nvSpPr>
        <dsp:cNvPr id="0" name=""/>
        <dsp:cNvSpPr/>
      </dsp:nvSpPr>
      <dsp:spPr>
        <a:xfrm>
          <a:off x="2595116" y="1720073"/>
          <a:ext cx="1521577" cy="4638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 dirty="0"/>
            <a:t>NSTE-ACS</a:t>
          </a:r>
        </a:p>
      </dsp:txBody>
      <dsp:txXfrm>
        <a:off x="2595116" y="1720073"/>
        <a:ext cx="1521577" cy="463895"/>
      </dsp:txXfrm>
    </dsp:sp>
    <dsp:sp modelId="{7AE7AF64-EB7E-4D83-B3CC-54A186ECA975}">
      <dsp:nvSpPr>
        <dsp:cNvPr id="0" name=""/>
        <dsp:cNvSpPr/>
      </dsp:nvSpPr>
      <dsp:spPr>
        <a:xfrm>
          <a:off x="4421009" y="1430138"/>
          <a:ext cx="1521577" cy="463895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 dirty="0"/>
            <a:t>NSTEMI </a:t>
          </a:r>
        </a:p>
      </dsp:txBody>
      <dsp:txXfrm>
        <a:off x="4421009" y="1430138"/>
        <a:ext cx="1521577" cy="463895"/>
      </dsp:txXfrm>
    </dsp:sp>
    <dsp:sp modelId="{9D2AB8B0-F298-42D5-B97D-3A01ADEEF752}">
      <dsp:nvSpPr>
        <dsp:cNvPr id="0" name=""/>
        <dsp:cNvSpPr/>
      </dsp:nvSpPr>
      <dsp:spPr>
        <a:xfrm>
          <a:off x="4421009" y="2010007"/>
          <a:ext cx="1521577" cy="463895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 dirty="0"/>
            <a:t>Unstable Angina</a:t>
          </a:r>
        </a:p>
      </dsp:txBody>
      <dsp:txXfrm>
        <a:off x="4421009" y="2010007"/>
        <a:ext cx="1521577" cy="4638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05T10:26:29.77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 1 4287 0 0,'-10'4'2008'0'0,"20"-1"-2068"0"0,-8-2 48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29</Pages>
  <Words>3533</Words>
  <Characters>20140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 k</dc:creator>
  <cp:keywords/>
  <dc:description/>
  <cp:lastModifiedBy>hasan nasimi</cp:lastModifiedBy>
  <cp:revision>7</cp:revision>
  <cp:lastPrinted>2024-06-22T22:38:00Z</cp:lastPrinted>
  <dcterms:created xsi:type="dcterms:W3CDTF">2024-06-22T22:34:00Z</dcterms:created>
  <dcterms:modified xsi:type="dcterms:W3CDTF">2025-06-05T10:49:00Z</dcterms:modified>
</cp:coreProperties>
</file>