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FD" w:rsidRPr="00B167A9" w:rsidRDefault="003101FD" w:rsidP="004749E3">
      <w:pPr>
        <w:bidi/>
        <w:jc w:val="center"/>
        <w:rPr>
          <w:rFonts w:cs="B Titr"/>
          <w:rtl/>
          <w:lang w:bidi="fa-IR"/>
        </w:rPr>
      </w:pPr>
      <w:r w:rsidRPr="00B167A9">
        <w:rPr>
          <w:rFonts w:cs="B Titr" w:hint="cs"/>
          <w:rtl/>
          <w:lang w:bidi="fa-IR"/>
        </w:rPr>
        <w:t>رویکرد مراقبت بیماری هیپ</w:t>
      </w:r>
      <w:r>
        <w:rPr>
          <w:rFonts w:cs="B Titr" w:hint="cs"/>
          <w:rtl/>
          <w:lang w:bidi="fa-IR"/>
        </w:rPr>
        <w:t>رلیپیدمی</w:t>
      </w:r>
    </w:p>
    <w:p w:rsidR="003101FD" w:rsidRPr="00B167A9" w:rsidRDefault="003101FD" w:rsidP="003101FD">
      <w:pPr>
        <w:bidi/>
        <w:rPr>
          <w:rFonts w:cs="B Titr"/>
          <w:rtl/>
          <w:lang w:bidi="fa-IR"/>
        </w:rPr>
      </w:pPr>
      <w:r w:rsidRPr="00B167A9">
        <w:rPr>
          <w:rFonts w:cs="B Titr" w:hint="cs"/>
          <w:rtl/>
          <w:lang w:bidi="fa-IR"/>
        </w:rPr>
        <w:t>تعریف:</w:t>
      </w:r>
    </w:p>
    <w:p w:rsidR="00A4521E" w:rsidRPr="004D1935" w:rsidRDefault="009B4FB5" w:rsidP="00C26502">
      <w:pPr>
        <w:bidi/>
        <w:rPr>
          <w:rFonts w:cs="B Nazanin"/>
          <w:b/>
          <w:bCs/>
          <w:rtl/>
        </w:rPr>
      </w:pPr>
      <w:r w:rsidRPr="004D1935">
        <w:rPr>
          <w:rFonts w:cs="B Nazanin" w:hint="cs"/>
          <w:b/>
          <w:bCs/>
          <w:rtl/>
        </w:rPr>
        <w:t>تعریف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سطوح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مختلف</w:t>
      </w:r>
      <w:r w:rsidRPr="004D1935">
        <w:rPr>
          <w:rFonts w:cs="B Nazanin"/>
          <w:b/>
          <w:bCs/>
          <w:lang w:bidi="fa-IR"/>
        </w:rPr>
        <w:t xml:space="preserve"> LDL </w:t>
      </w:r>
      <w:r w:rsidRPr="004D1935">
        <w:rPr>
          <w:rFonts w:cs="B Nazanin" w:hint="cs"/>
          <w:b/>
          <w:bCs/>
          <w:rtl/>
        </w:rPr>
        <w:t>و</w:t>
      </w:r>
      <w:r w:rsidRPr="004D1935">
        <w:rPr>
          <w:rFonts w:cs="B Nazanin"/>
          <w:b/>
          <w:bCs/>
          <w:lang w:bidi="fa-IR"/>
        </w:rPr>
        <w:t xml:space="preserve"> TG </w:t>
      </w:r>
      <w:r w:rsidRPr="004D1935">
        <w:rPr>
          <w:rFonts w:cs="B Nazanin" w:hint="cs"/>
          <w:b/>
          <w:bCs/>
          <w:rtl/>
        </w:rPr>
        <w:t>در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بزرگسالان</w:t>
      </w:r>
    </w:p>
    <w:tbl>
      <w:tblPr>
        <w:tblStyle w:val="TableGrid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2583"/>
        <w:gridCol w:w="1925"/>
        <w:gridCol w:w="1800"/>
      </w:tblGrid>
      <w:tr w:rsidR="00C26502" w:rsidTr="00C26502">
        <w:trPr>
          <w:trHeight w:val="710"/>
        </w:trPr>
        <w:tc>
          <w:tcPr>
            <w:tcW w:w="2583" w:type="dxa"/>
          </w:tcPr>
          <w:p w:rsidR="00C26502" w:rsidRDefault="00C26502" w:rsidP="00C265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نوع لیپید</w:t>
            </w:r>
          </w:p>
          <w:p w:rsidR="00C26502" w:rsidRDefault="00C26502" w:rsidP="00C26502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سطح خونی</w:t>
            </w:r>
          </w:p>
        </w:tc>
        <w:tc>
          <w:tcPr>
            <w:tcW w:w="1925" w:type="dxa"/>
          </w:tcPr>
          <w:p w:rsidR="00C26502" w:rsidRDefault="00C26502" w:rsidP="00C265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B9A7B4" wp14:editId="0A638474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15240</wp:posOffset>
                      </wp:positionV>
                      <wp:extent cx="1638300" cy="4286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916A1" id="Straight Connector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.2pt" to="218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/>
              </w:rPr>
              <w:t>LDL</w:t>
            </w:r>
          </w:p>
        </w:tc>
        <w:tc>
          <w:tcPr>
            <w:tcW w:w="1800" w:type="dxa"/>
          </w:tcPr>
          <w:p w:rsidR="00C26502" w:rsidRDefault="00C26502" w:rsidP="00C265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TG</w:t>
            </w:r>
          </w:p>
        </w:tc>
      </w:tr>
      <w:tr w:rsidR="004749E3" w:rsidTr="00C26502"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مطلوب</w:t>
            </w:r>
          </w:p>
        </w:tc>
        <w:tc>
          <w:tcPr>
            <w:tcW w:w="1925" w:type="dxa"/>
          </w:tcPr>
          <w:p w:rsidR="004749E3" w:rsidRP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130</w:t>
            </w:r>
            <w:r w:rsidRPr="004749E3">
              <w:rPr>
                <w:rFonts w:cs="B Nazanin" w:hint="cs"/>
                <w:rtl/>
              </w:rPr>
              <w:t>&gt; میلی گرم</w:t>
            </w:r>
          </w:p>
        </w:tc>
        <w:tc>
          <w:tcPr>
            <w:tcW w:w="1800" w:type="dxa"/>
          </w:tcPr>
          <w:p w:rsidR="004749E3" w:rsidRP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</w:t>
            </w:r>
            <w:r w:rsidRPr="004749E3">
              <w:rPr>
                <w:rFonts w:cs="B Nazanin" w:hint="cs"/>
                <w:rtl/>
              </w:rPr>
              <w:t>&gt; میلی گرم</w:t>
            </w:r>
          </w:p>
        </w:tc>
      </w:tr>
      <w:tr w:rsidR="004749E3" w:rsidTr="00C26502">
        <w:trPr>
          <w:trHeight w:val="305"/>
        </w:trPr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مرزی</w:t>
            </w:r>
          </w:p>
        </w:tc>
        <w:tc>
          <w:tcPr>
            <w:tcW w:w="1925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130-160 </w:t>
            </w:r>
            <w:r w:rsidRPr="004749E3">
              <w:rPr>
                <w:rFonts w:cs="B Nazanin" w:hint="cs"/>
                <w:rtl/>
              </w:rPr>
              <w:t>میلی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200-150 </w:t>
            </w:r>
            <w:r w:rsidRPr="004749E3">
              <w:rPr>
                <w:rFonts w:cs="B Nazanin" w:hint="cs"/>
                <w:rtl/>
              </w:rPr>
              <w:t>میلی گرم</w:t>
            </w:r>
          </w:p>
        </w:tc>
      </w:tr>
      <w:tr w:rsidR="004749E3" w:rsidTr="00C26502">
        <w:trPr>
          <w:trHeight w:val="305"/>
        </w:trPr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</w:t>
            </w:r>
          </w:p>
        </w:tc>
        <w:tc>
          <w:tcPr>
            <w:tcW w:w="1925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Calibri"/>
                <w:rtl/>
              </w:rPr>
              <w:t>≥</w:t>
            </w:r>
            <w:r>
              <w:rPr>
                <w:rFonts w:cs="B Nazanin" w:hint="cs"/>
                <w:rtl/>
              </w:rPr>
              <w:t>160 میلی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Calibri"/>
                <w:rtl/>
              </w:rPr>
              <w:t>≥</w:t>
            </w:r>
            <w:r>
              <w:rPr>
                <w:rFonts w:cs="B Nazanin" w:hint="cs"/>
                <w:rtl/>
              </w:rPr>
              <w:t>200 میلی گرم</w:t>
            </w:r>
          </w:p>
        </w:tc>
      </w:tr>
    </w:tbl>
    <w:p w:rsidR="00C26502" w:rsidRPr="004D1935" w:rsidRDefault="00C26502" w:rsidP="00C26502">
      <w:pPr>
        <w:bidi/>
        <w:rPr>
          <w:rFonts w:cs="B Nazanin"/>
          <w:b/>
          <w:bCs/>
          <w:rtl/>
        </w:rPr>
      </w:pPr>
      <w:r w:rsidRPr="004D1935">
        <w:rPr>
          <w:rFonts w:cs="B Nazanin" w:hint="cs"/>
          <w:b/>
          <w:bCs/>
          <w:rtl/>
        </w:rPr>
        <w:t>تعریف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سطوح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مختلف</w:t>
      </w:r>
      <w:r w:rsidRPr="004D1935">
        <w:rPr>
          <w:rFonts w:cs="B Nazanin"/>
          <w:b/>
          <w:bCs/>
          <w:lang w:bidi="fa-IR"/>
        </w:rPr>
        <w:t xml:space="preserve"> LDL </w:t>
      </w:r>
      <w:r w:rsidRPr="004D1935">
        <w:rPr>
          <w:rFonts w:cs="B Nazanin" w:hint="cs"/>
          <w:b/>
          <w:bCs/>
          <w:rtl/>
        </w:rPr>
        <w:t>و</w:t>
      </w:r>
      <w:r w:rsidRPr="004D1935">
        <w:rPr>
          <w:rFonts w:cs="B Nazanin"/>
          <w:b/>
          <w:bCs/>
          <w:lang w:bidi="fa-IR"/>
        </w:rPr>
        <w:t xml:space="preserve"> TG </w:t>
      </w:r>
      <w:r w:rsidRPr="004D1935">
        <w:rPr>
          <w:rFonts w:cs="B Nazanin" w:hint="cs"/>
          <w:b/>
          <w:bCs/>
          <w:rtl/>
        </w:rPr>
        <w:t>در</w:t>
      </w:r>
      <w:r w:rsidRPr="004D1935">
        <w:rPr>
          <w:rFonts w:cs="B Nazanin"/>
          <w:b/>
          <w:bCs/>
          <w:lang w:bidi="fa-IR"/>
        </w:rPr>
        <w:t xml:space="preserve"> </w:t>
      </w:r>
      <w:r w:rsidRPr="004D1935">
        <w:rPr>
          <w:rFonts w:cs="B Nazanin" w:hint="cs"/>
          <w:b/>
          <w:bCs/>
          <w:rtl/>
        </w:rPr>
        <w:t>کودکان</w:t>
      </w:r>
    </w:p>
    <w:tbl>
      <w:tblPr>
        <w:tblStyle w:val="TableGrid"/>
        <w:bidiVisual/>
        <w:tblW w:w="0" w:type="auto"/>
        <w:tblInd w:w="533" w:type="dxa"/>
        <w:tblLook w:val="04A0" w:firstRow="1" w:lastRow="0" w:firstColumn="1" w:lastColumn="0" w:noHBand="0" w:noVBand="1"/>
      </w:tblPr>
      <w:tblGrid>
        <w:gridCol w:w="2583"/>
        <w:gridCol w:w="1925"/>
        <w:gridCol w:w="1800"/>
        <w:gridCol w:w="1800"/>
      </w:tblGrid>
      <w:tr w:rsidR="004749E3" w:rsidTr="004749E3">
        <w:trPr>
          <w:trHeight w:val="353"/>
        </w:trPr>
        <w:tc>
          <w:tcPr>
            <w:tcW w:w="2583" w:type="dxa"/>
            <w:vMerge w:val="restart"/>
          </w:tcPr>
          <w:p w:rsidR="004749E3" w:rsidRDefault="004749E3" w:rsidP="0082455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نوع لیپید</w:t>
            </w:r>
          </w:p>
          <w:p w:rsidR="004749E3" w:rsidRDefault="004749E3" w:rsidP="0082455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سطح خونی</w:t>
            </w:r>
          </w:p>
        </w:tc>
        <w:tc>
          <w:tcPr>
            <w:tcW w:w="1925" w:type="dxa"/>
            <w:vMerge w:val="restart"/>
          </w:tcPr>
          <w:p w:rsidR="004749E3" w:rsidRDefault="004749E3" w:rsidP="00824553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1D5FA8" wp14:editId="70EB8718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15240</wp:posOffset>
                      </wp:positionV>
                      <wp:extent cx="1638300" cy="42862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C791C" id="Straight Connector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1.2pt" to="218.6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B Nazanin"/>
              </w:rPr>
              <w:t>LDL</w:t>
            </w:r>
          </w:p>
        </w:tc>
        <w:tc>
          <w:tcPr>
            <w:tcW w:w="3600" w:type="dxa"/>
            <w:gridSpan w:val="2"/>
          </w:tcPr>
          <w:p w:rsidR="004749E3" w:rsidRDefault="004749E3" w:rsidP="00824553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TG</w:t>
            </w:r>
          </w:p>
        </w:tc>
      </w:tr>
      <w:tr w:rsidR="004749E3" w:rsidTr="0045217F">
        <w:trPr>
          <w:trHeight w:val="352"/>
        </w:trPr>
        <w:tc>
          <w:tcPr>
            <w:tcW w:w="2583" w:type="dxa"/>
            <w:vMerge/>
          </w:tcPr>
          <w:p w:rsidR="004749E3" w:rsidRDefault="004749E3" w:rsidP="00824553">
            <w:pPr>
              <w:bidi/>
              <w:rPr>
                <w:rFonts w:cs="B Nazanin"/>
                <w:rtl/>
              </w:rPr>
            </w:pPr>
          </w:p>
        </w:tc>
        <w:tc>
          <w:tcPr>
            <w:tcW w:w="1925" w:type="dxa"/>
            <w:vMerge/>
          </w:tcPr>
          <w:p w:rsidR="004749E3" w:rsidRDefault="004749E3" w:rsidP="00824553">
            <w:pPr>
              <w:jc w:val="center"/>
              <w:rPr>
                <w:rFonts w:cs="B Nazanin"/>
                <w:noProof/>
                <w:rtl/>
              </w:rPr>
            </w:pPr>
          </w:p>
        </w:tc>
        <w:tc>
          <w:tcPr>
            <w:tcW w:w="1800" w:type="dxa"/>
          </w:tcPr>
          <w:p w:rsidR="004749E3" w:rsidRDefault="004749E3" w:rsidP="008245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سنین 9-0 سال</w:t>
            </w:r>
          </w:p>
        </w:tc>
        <w:tc>
          <w:tcPr>
            <w:tcW w:w="1800" w:type="dxa"/>
          </w:tcPr>
          <w:p w:rsidR="004749E3" w:rsidRDefault="004749E3" w:rsidP="00824553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سنین 19-10 سال</w:t>
            </w:r>
          </w:p>
        </w:tc>
      </w:tr>
      <w:tr w:rsidR="004749E3" w:rsidTr="00003C9F"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مطلوب</w:t>
            </w:r>
          </w:p>
        </w:tc>
        <w:tc>
          <w:tcPr>
            <w:tcW w:w="1925" w:type="dxa"/>
          </w:tcPr>
          <w:p w:rsidR="004749E3" w:rsidRP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110</w:t>
            </w:r>
            <w:r w:rsidRPr="004749E3">
              <w:rPr>
                <w:rFonts w:cs="B Nazanin" w:hint="cs"/>
                <w:rtl/>
              </w:rPr>
              <w:t>&gt; میلی گرم</w:t>
            </w:r>
          </w:p>
        </w:tc>
        <w:tc>
          <w:tcPr>
            <w:tcW w:w="1800" w:type="dxa"/>
          </w:tcPr>
          <w:p w:rsidR="004749E3" w:rsidRP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</w:t>
            </w:r>
            <w:r w:rsidRPr="004749E3">
              <w:rPr>
                <w:rFonts w:cs="B Nazanin" w:hint="cs"/>
                <w:rtl/>
              </w:rPr>
              <w:t>&gt; میلی گرم</w:t>
            </w:r>
          </w:p>
        </w:tc>
        <w:tc>
          <w:tcPr>
            <w:tcW w:w="1800" w:type="dxa"/>
          </w:tcPr>
          <w:p w:rsidR="004749E3" w:rsidRP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</w:t>
            </w:r>
            <w:r w:rsidRPr="004749E3">
              <w:rPr>
                <w:rFonts w:cs="B Nazanin" w:hint="cs"/>
                <w:rtl/>
              </w:rPr>
              <w:t>&gt; میلی گرم</w:t>
            </w:r>
          </w:p>
        </w:tc>
      </w:tr>
      <w:tr w:rsidR="004749E3" w:rsidTr="00003C9F">
        <w:trPr>
          <w:trHeight w:val="305"/>
        </w:trPr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مرزی</w:t>
            </w:r>
          </w:p>
        </w:tc>
        <w:tc>
          <w:tcPr>
            <w:tcW w:w="1925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129-110 م</w:t>
            </w:r>
            <w:r w:rsidRPr="004749E3">
              <w:rPr>
                <w:rFonts w:cs="B Nazanin" w:hint="cs"/>
                <w:rtl/>
              </w:rPr>
              <w:t>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99-75 </w:t>
            </w:r>
            <w:r w:rsidRPr="004749E3">
              <w:rPr>
                <w:rFonts w:cs="B Nazanin" w:hint="cs"/>
                <w:rtl/>
              </w:rPr>
              <w:t>میلی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129-90 </w:t>
            </w:r>
            <w:r w:rsidRPr="004749E3">
              <w:rPr>
                <w:rFonts w:cs="B Nazanin" w:hint="cs"/>
                <w:rtl/>
              </w:rPr>
              <w:t>میلی گرم</w:t>
            </w:r>
          </w:p>
        </w:tc>
      </w:tr>
      <w:tr w:rsidR="004749E3" w:rsidTr="00003C9F">
        <w:trPr>
          <w:trHeight w:val="305"/>
        </w:trPr>
        <w:tc>
          <w:tcPr>
            <w:tcW w:w="2583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بالا</w:t>
            </w:r>
          </w:p>
        </w:tc>
        <w:tc>
          <w:tcPr>
            <w:tcW w:w="1925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Calibri"/>
                <w:rtl/>
              </w:rPr>
              <w:t>≥</w:t>
            </w:r>
            <w:r>
              <w:rPr>
                <w:rFonts w:cs="B Nazanin" w:hint="cs"/>
                <w:rtl/>
              </w:rPr>
              <w:t>130 میلی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Calibri"/>
                <w:rtl/>
              </w:rPr>
              <w:t>≥</w:t>
            </w:r>
            <w:r>
              <w:rPr>
                <w:rFonts w:cs="B Nazanin" w:hint="cs"/>
                <w:rtl/>
              </w:rPr>
              <w:t>100 میلی گرم</w:t>
            </w:r>
          </w:p>
        </w:tc>
        <w:tc>
          <w:tcPr>
            <w:tcW w:w="1800" w:type="dxa"/>
          </w:tcPr>
          <w:p w:rsidR="004749E3" w:rsidRDefault="004749E3" w:rsidP="004749E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Calibri" w:hAnsi="Calibri" w:cs="Calibri"/>
                <w:rtl/>
              </w:rPr>
              <w:t>≥</w:t>
            </w:r>
            <w:r>
              <w:rPr>
                <w:rFonts w:cs="B Nazanin" w:hint="cs"/>
                <w:rtl/>
              </w:rPr>
              <w:t>130 میلی گرم</w:t>
            </w:r>
          </w:p>
        </w:tc>
      </w:tr>
    </w:tbl>
    <w:p w:rsidR="004749E3" w:rsidRPr="00C26502" w:rsidRDefault="004749E3" w:rsidP="004749E3">
      <w:pPr>
        <w:bidi/>
        <w:rPr>
          <w:rFonts w:cs="B Nazanin"/>
          <w:rtl/>
          <w:lang w:bidi="fa-IR"/>
        </w:rPr>
      </w:pPr>
    </w:p>
    <w:p w:rsidR="003101FD" w:rsidRDefault="003101FD" w:rsidP="00C26502">
      <w:pPr>
        <w:bidi/>
        <w:rPr>
          <w:rFonts w:cs="B Titr"/>
          <w:rtl/>
          <w:lang w:bidi="fa-IR"/>
        </w:rPr>
      </w:pPr>
      <w:r w:rsidRPr="00B167A9">
        <w:rPr>
          <w:rFonts w:cs="B Titr" w:hint="cs"/>
          <w:rtl/>
          <w:lang w:bidi="fa-IR"/>
        </w:rPr>
        <w:t>تشخیص:</w:t>
      </w:r>
    </w:p>
    <w:p w:rsidR="003C459F" w:rsidRDefault="00A4521E" w:rsidP="003C459F">
      <w:pPr>
        <w:bidi/>
        <w:rPr>
          <w:rFonts w:cs="B Nazanin"/>
          <w:rtl/>
          <w:lang w:bidi="fa-IR"/>
        </w:rPr>
      </w:pPr>
      <w:r w:rsidRPr="00A4521E">
        <w:rPr>
          <w:rFonts w:cs="B Nazanin" w:hint="cs"/>
          <w:rtl/>
          <w:lang w:bidi="fa-IR"/>
        </w:rPr>
        <w:t xml:space="preserve">آستانه </w:t>
      </w:r>
      <w:r w:rsidR="003C459F">
        <w:rPr>
          <w:rFonts w:cs="B Nazanin" w:hint="cs"/>
          <w:rtl/>
          <w:lang w:bidi="fa-IR"/>
        </w:rPr>
        <w:t>سطح</w:t>
      </w:r>
      <w:r w:rsidRPr="00A4521E">
        <w:rPr>
          <w:rFonts w:cs="B Nazanin"/>
          <w:lang w:bidi="fa-IR"/>
        </w:rPr>
        <w:t xml:space="preserve">LDL </w:t>
      </w:r>
      <w:r w:rsidRPr="00A4521E">
        <w:rPr>
          <w:rFonts w:cs="B Nazanin" w:hint="cs"/>
          <w:rtl/>
          <w:lang w:bidi="fa-IR"/>
        </w:rPr>
        <w:t xml:space="preserve"> </w:t>
      </w:r>
      <w:r w:rsidR="003C459F">
        <w:rPr>
          <w:rFonts w:cs="B Nazanin" w:hint="cs"/>
          <w:rtl/>
          <w:lang w:bidi="fa-IR"/>
        </w:rPr>
        <w:t xml:space="preserve">برای شروع درمان دارویی در بزرگسالان 130 میلی گرم در دسی لیتر </w:t>
      </w:r>
      <w:r w:rsidRPr="00A4521E">
        <w:rPr>
          <w:rFonts w:cs="B Nazanin" w:hint="cs"/>
          <w:rtl/>
          <w:lang w:bidi="fa-IR"/>
        </w:rPr>
        <w:t xml:space="preserve">و </w:t>
      </w:r>
      <w:r w:rsidR="003C459F">
        <w:rPr>
          <w:rFonts w:cs="B Nazanin" w:hint="cs"/>
          <w:rtl/>
          <w:lang w:bidi="fa-IR"/>
        </w:rPr>
        <w:t xml:space="preserve">آستانه سطح </w:t>
      </w:r>
      <w:r w:rsidR="003C459F">
        <w:rPr>
          <w:rFonts w:cs="B Nazanin"/>
          <w:lang w:bidi="fa-IR"/>
        </w:rPr>
        <w:t>TG</w:t>
      </w:r>
      <w:r w:rsidR="003C459F">
        <w:rPr>
          <w:rFonts w:cs="B Nazanin" w:hint="cs"/>
          <w:rtl/>
          <w:lang w:bidi="fa-IR"/>
        </w:rPr>
        <w:t xml:space="preserve">برای شروع </w:t>
      </w:r>
      <w:r w:rsidR="003C459F">
        <w:rPr>
          <w:rFonts w:cs="B Nazanin" w:hint="cs"/>
          <w:rtl/>
          <w:lang w:bidi="fa-IR"/>
        </w:rPr>
        <w:t xml:space="preserve">دارویی در بزرگسالان </w:t>
      </w:r>
      <w:r w:rsidR="003C459F">
        <w:rPr>
          <w:rFonts w:cs="B Nazanin" w:hint="cs"/>
          <w:rtl/>
          <w:lang w:bidi="fa-IR"/>
        </w:rPr>
        <w:t xml:space="preserve">500 </w:t>
      </w:r>
      <w:r w:rsidR="003C459F">
        <w:rPr>
          <w:rFonts w:cs="B Nazanin" w:hint="cs"/>
          <w:rtl/>
          <w:lang w:bidi="fa-IR"/>
        </w:rPr>
        <w:t xml:space="preserve">میلی </w:t>
      </w:r>
      <w:r w:rsidR="003C459F">
        <w:rPr>
          <w:rFonts w:cs="B Nazanin" w:hint="cs"/>
          <w:rtl/>
          <w:lang w:bidi="fa-IR"/>
        </w:rPr>
        <w:t>گر</w:t>
      </w:r>
      <w:r w:rsidR="003C459F">
        <w:rPr>
          <w:rFonts w:cs="B Nazanin" w:hint="cs"/>
          <w:rtl/>
          <w:lang w:bidi="fa-IR"/>
        </w:rPr>
        <w:t xml:space="preserve">م در دسی لیتر </w:t>
      </w:r>
      <w:r w:rsidR="003C459F">
        <w:rPr>
          <w:rFonts w:cs="B Nazanin" w:hint="cs"/>
          <w:rtl/>
          <w:lang w:bidi="fa-IR"/>
        </w:rPr>
        <w:t>می باشد.</w:t>
      </w:r>
    </w:p>
    <w:p w:rsidR="003C459F" w:rsidRDefault="003C459F" w:rsidP="003C459F">
      <w:pPr>
        <w:bidi/>
        <w:rPr>
          <w:rFonts w:cs="B Nazanin"/>
          <w:rtl/>
          <w:lang w:bidi="fa-IR"/>
        </w:rPr>
      </w:pPr>
      <w:r w:rsidRPr="003C459F">
        <w:rPr>
          <w:rFonts w:cs="B Nazanin" w:hint="cs"/>
          <w:rtl/>
        </w:rPr>
        <w:t>در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بزرگسالان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مبتلا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به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افزایش</w:t>
      </w:r>
      <w:r w:rsidRPr="003C459F">
        <w:rPr>
          <w:rFonts w:cs="B Nazanin"/>
          <w:lang w:bidi="fa-IR"/>
        </w:rPr>
        <w:t xml:space="preserve"> LDL-C </w:t>
      </w:r>
      <w:r w:rsidRPr="003C459F">
        <w:rPr>
          <w:rFonts w:cs="B Nazanin" w:hint="cs"/>
          <w:rtl/>
        </w:rPr>
        <w:t>و</w:t>
      </w:r>
      <w:r w:rsidRPr="003C459F">
        <w:rPr>
          <w:rFonts w:cs="B Nazanin"/>
          <w:lang w:bidi="fa-IR"/>
        </w:rPr>
        <w:t xml:space="preserve"> TG </w:t>
      </w:r>
      <w:r w:rsidRPr="003C459F">
        <w:rPr>
          <w:rFonts w:cs="B Nazanin" w:hint="cs"/>
          <w:rtl/>
        </w:rPr>
        <w:t>برای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شروع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و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ادامه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درمان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دارویی،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در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صورت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امکان،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ارزیابی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خطر</w:t>
      </w:r>
      <w:r>
        <w:rPr>
          <w:rFonts w:cs="B Nazanin" w:hint="cs"/>
          <w:rtl/>
          <w:lang w:bidi="fa-IR"/>
        </w:rPr>
        <w:t xml:space="preserve"> </w:t>
      </w:r>
      <w:r w:rsidRPr="003C459F">
        <w:rPr>
          <w:rFonts w:cs="B Nazanin" w:hint="cs"/>
          <w:rtl/>
        </w:rPr>
        <w:t>بروز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بیماری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های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قلبی</w:t>
      </w:r>
      <w:r w:rsidRPr="003C459F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عروقی(</w:t>
      </w:r>
      <w:r w:rsidRPr="003C459F">
        <w:rPr>
          <w:rFonts w:cs="B Nazanin"/>
          <w:lang w:bidi="fa-IR"/>
        </w:rPr>
        <w:t>CVD Risk Assessment</w:t>
      </w:r>
      <w:r>
        <w:rPr>
          <w:rFonts w:cs="B Nazanin" w:hint="cs"/>
          <w:rtl/>
        </w:rPr>
        <w:t>)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انجام</w:t>
      </w:r>
      <w:r w:rsidRPr="003C459F">
        <w:rPr>
          <w:rFonts w:cs="B Nazanin"/>
          <w:lang w:bidi="fa-IR"/>
        </w:rPr>
        <w:t xml:space="preserve"> </w:t>
      </w:r>
      <w:r w:rsidRPr="003C459F">
        <w:rPr>
          <w:rFonts w:cs="B Nazanin" w:hint="cs"/>
          <w:rtl/>
        </w:rPr>
        <w:t>شود</w:t>
      </w:r>
      <w:r w:rsidRPr="003C459F">
        <w:rPr>
          <w:rFonts w:cs="B Nazanin"/>
          <w:lang w:bidi="fa-IR"/>
        </w:rPr>
        <w:t>.</w:t>
      </w:r>
      <w:r w:rsidRPr="003C459F">
        <w:rPr>
          <w:rFonts w:cs="B Nazanin" w:hint="cs"/>
          <w:rtl/>
          <w:lang w:bidi="fa-IR"/>
        </w:rPr>
        <w:t xml:space="preserve"> </w:t>
      </w:r>
    </w:p>
    <w:p w:rsidR="00A4521E" w:rsidRPr="00120D69" w:rsidRDefault="00A4521E" w:rsidP="003C459F">
      <w:pPr>
        <w:bidi/>
        <w:rPr>
          <w:rFonts w:cs="B Titr"/>
          <w:rtl/>
          <w:lang w:bidi="fa-IR"/>
        </w:rPr>
      </w:pPr>
      <w:r w:rsidRPr="00120D69">
        <w:rPr>
          <w:rFonts w:cs="B Titr" w:hint="cs"/>
          <w:rtl/>
          <w:lang w:bidi="fa-IR"/>
        </w:rPr>
        <w:t>درمان:</w:t>
      </w:r>
    </w:p>
    <w:p w:rsidR="003C459F" w:rsidRDefault="003C459F" w:rsidP="003C459F">
      <w:pPr>
        <w:bidi/>
        <w:rPr>
          <w:rFonts w:cs="B Nazanin"/>
          <w:rtl/>
        </w:rPr>
      </w:pPr>
      <w:bookmarkStart w:id="0" w:name="_GoBack"/>
      <w:bookmarkEnd w:id="0"/>
      <w:r w:rsidRPr="003C459F">
        <w:rPr>
          <w:rFonts w:cs="B Nazanin" w:hint="cs"/>
          <w:rtl/>
        </w:rPr>
        <w:t>در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بزرگسالان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مبتلا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افزایش</w:t>
      </w:r>
      <w:r w:rsidRPr="003C459F">
        <w:rPr>
          <w:rFonts w:cs="B Nazanin"/>
        </w:rPr>
        <w:t xml:space="preserve"> LDL-C </w:t>
      </w:r>
      <w:r w:rsidRPr="003C459F">
        <w:rPr>
          <w:rFonts w:cs="B Nazanin" w:hint="cs"/>
          <w:rtl/>
        </w:rPr>
        <w:t>یا</w:t>
      </w:r>
      <w:r w:rsidRPr="003C459F">
        <w:rPr>
          <w:rFonts w:cs="B Nazanin"/>
        </w:rPr>
        <w:t xml:space="preserve"> TG </w:t>
      </w:r>
      <w:r w:rsidRPr="003C459F">
        <w:rPr>
          <w:rFonts w:cs="B Nazanin" w:hint="cs"/>
          <w:rtl/>
        </w:rPr>
        <w:t>یا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هر</w:t>
      </w:r>
      <w:r w:rsidRPr="003C459F">
        <w:rPr>
          <w:rFonts w:cs="B Nazanin"/>
        </w:rPr>
        <w:t xml:space="preserve"> </w:t>
      </w:r>
      <w:r>
        <w:rPr>
          <w:rFonts w:cs="B Nazanin" w:hint="cs"/>
          <w:rtl/>
        </w:rPr>
        <w:t>دو (</w:t>
      </w:r>
      <w:r w:rsidRPr="003C459F">
        <w:rPr>
          <w:rFonts w:cs="B Nazanin" w:hint="cs"/>
          <w:rtl/>
        </w:rPr>
        <w:t>که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بیماری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همراه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یا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عامل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خطر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ندارند</w:t>
      </w:r>
      <w:r>
        <w:rPr>
          <w:rFonts w:cs="B Nazanin" w:hint="cs"/>
          <w:rtl/>
        </w:rPr>
        <w:t xml:space="preserve">) </w:t>
      </w:r>
      <w:r w:rsidRPr="003C459F">
        <w:rPr>
          <w:rFonts w:cs="B Nazanin" w:hint="cs"/>
          <w:rtl/>
        </w:rPr>
        <w:t>اصلاح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سبک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زندگی</w:t>
      </w:r>
      <w:r>
        <w:rPr>
          <w:rFonts w:cs="B Nazanin" w:hint="cs"/>
          <w:rtl/>
        </w:rPr>
        <w:t xml:space="preserve"> </w:t>
      </w:r>
      <w:r w:rsidRPr="003C459F">
        <w:rPr>
          <w:rFonts w:cs="B Nazanin" w:hint="cs"/>
          <w:rtl/>
        </w:rPr>
        <w:t>اولین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مداخله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درمانی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نظر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گرفته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 xml:space="preserve">شود، </w:t>
      </w:r>
    </w:p>
    <w:p w:rsidR="003C459F" w:rsidRDefault="003C459F" w:rsidP="003C459F">
      <w:pPr>
        <w:bidi/>
        <w:rPr>
          <w:rFonts w:cs="B Nazanin"/>
          <w:rtl/>
        </w:rPr>
      </w:pPr>
      <w:r w:rsidRPr="003C459F">
        <w:rPr>
          <w:rFonts w:cs="B Nazanin" w:hint="cs"/>
          <w:rtl/>
        </w:rPr>
        <w:t>در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بزرگسالان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مبتلا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افزایش</w:t>
      </w:r>
      <w:r w:rsidRPr="003C459F">
        <w:rPr>
          <w:rFonts w:cs="B Nazanin"/>
        </w:rPr>
        <w:t xml:space="preserve"> LDL-C </w:t>
      </w:r>
      <w:r w:rsidRPr="003C459F">
        <w:rPr>
          <w:rFonts w:cs="B Nazanin" w:hint="cs"/>
          <w:rtl/>
        </w:rPr>
        <w:t>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استاتین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عنوان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خط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اول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درمان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دارویی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مورد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استفاده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قرار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گیرند</w:t>
      </w:r>
      <w:r w:rsidRPr="003C459F">
        <w:rPr>
          <w:rFonts w:cs="B Nazanin"/>
        </w:rPr>
        <w:t>.</w:t>
      </w:r>
      <w:r w:rsidRPr="003C459F">
        <w:rPr>
          <w:rFonts w:cs="B Nazanin" w:hint="cs"/>
          <w:rtl/>
        </w:rPr>
        <w:t xml:space="preserve"> </w:t>
      </w:r>
    </w:p>
    <w:p w:rsidR="003C459F" w:rsidRPr="003C459F" w:rsidRDefault="003C459F" w:rsidP="003C459F">
      <w:pPr>
        <w:bidi/>
        <w:rPr>
          <w:rFonts w:cs="B Nazanin"/>
        </w:rPr>
      </w:pPr>
      <w:r w:rsidRPr="003C459F">
        <w:rPr>
          <w:rFonts w:cs="B Nazanin" w:hint="cs"/>
          <w:rtl/>
        </w:rPr>
        <w:t>در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بزرگسالان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مبتلا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هیپر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تری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گلیسریدمی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که</w:t>
      </w:r>
      <w:r w:rsidRPr="003C459F">
        <w:rPr>
          <w:rFonts w:cs="B Nazanin"/>
        </w:rPr>
        <w:t xml:space="preserve"> LDL_C </w:t>
      </w:r>
      <w:r w:rsidRPr="003C459F">
        <w:rPr>
          <w:rFonts w:cs="B Nazanin" w:hint="cs"/>
          <w:rtl/>
        </w:rPr>
        <w:t>بالا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دارند،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سطح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تری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گلیسرید</w:t>
      </w:r>
      <w:r w:rsidRPr="003C459F">
        <w:rPr>
          <w:rFonts w:cs="B Nazanin"/>
        </w:rPr>
        <w:t xml:space="preserve"> 200-499 mg </w:t>
      </w:r>
      <w:r w:rsidRPr="003C459F">
        <w:rPr>
          <w:rFonts w:cs="B Nazanin" w:hint="cs"/>
          <w:rtl/>
        </w:rPr>
        <w:t>درمان</w:t>
      </w:r>
      <w:r>
        <w:rPr>
          <w:rFonts w:cs="B Nazanin" w:hint="cs"/>
          <w:rtl/>
        </w:rPr>
        <w:t xml:space="preserve"> </w:t>
      </w:r>
      <w:r w:rsidRPr="003C459F">
        <w:rPr>
          <w:rFonts w:cs="B Nazanin" w:hint="cs"/>
          <w:rtl/>
        </w:rPr>
        <w:t>با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استاتین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شروع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شود</w:t>
      </w:r>
      <w:r w:rsidRPr="003C459F">
        <w:rPr>
          <w:rFonts w:cs="B Nazanin"/>
        </w:rPr>
        <w:t>.</w:t>
      </w:r>
    </w:p>
    <w:p w:rsidR="0033523B" w:rsidRDefault="003C459F" w:rsidP="003C459F">
      <w:pPr>
        <w:bidi/>
        <w:rPr>
          <w:rFonts w:cs="B Nazanin"/>
          <w:rtl/>
        </w:rPr>
      </w:pPr>
      <w:r w:rsidRPr="003C459F">
        <w:rPr>
          <w:rFonts w:cs="B Nazanin" w:hint="cs"/>
          <w:rtl/>
        </w:rPr>
        <w:t>اگر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سطح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تری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گلیسرید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مساوی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یا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بیشتر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از</w:t>
      </w:r>
      <w:r w:rsidRPr="003C459F">
        <w:rPr>
          <w:rFonts w:cs="B Nazanin"/>
        </w:rPr>
        <w:t xml:space="preserve"> 500 </w:t>
      </w:r>
      <w:r w:rsidRPr="003C459F">
        <w:rPr>
          <w:rFonts w:cs="B Nazanin" w:hint="cs"/>
          <w:rtl/>
        </w:rPr>
        <w:t>میلی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گرم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دسی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لیتر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همراه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با</w:t>
      </w:r>
      <w:r w:rsidRPr="003C459F">
        <w:rPr>
          <w:rFonts w:cs="B Nazanin"/>
        </w:rPr>
        <w:t xml:space="preserve"> LDL-C </w:t>
      </w:r>
      <w:r w:rsidRPr="003C459F">
        <w:rPr>
          <w:rFonts w:cs="B Nazanin" w:hint="cs"/>
          <w:rtl/>
        </w:rPr>
        <w:t>نرمال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باشد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دارو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درمانی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با</w:t>
      </w:r>
      <w:r>
        <w:rPr>
          <w:rFonts w:cs="B Nazanin" w:hint="cs"/>
          <w:rtl/>
        </w:rPr>
        <w:t xml:space="preserve"> </w:t>
      </w:r>
      <w:r w:rsidRPr="003C459F">
        <w:rPr>
          <w:rFonts w:cs="B Nazanin" w:hint="cs"/>
          <w:rtl/>
        </w:rPr>
        <w:t>فیبرات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ها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آغاز</w:t>
      </w:r>
      <w:r w:rsidRPr="003C459F">
        <w:rPr>
          <w:rFonts w:cs="B Nazanin"/>
        </w:rPr>
        <w:t xml:space="preserve"> </w:t>
      </w:r>
      <w:r w:rsidRPr="003C459F">
        <w:rPr>
          <w:rFonts w:cs="B Nazanin" w:hint="cs"/>
          <w:rtl/>
        </w:rPr>
        <w:t>گردد</w:t>
      </w:r>
      <w:r w:rsidRPr="003C459F">
        <w:rPr>
          <w:rFonts w:cs="B Nazanin"/>
        </w:rPr>
        <w:t>.</w:t>
      </w:r>
    </w:p>
    <w:p w:rsidR="0033523B" w:rsidRPr="004D1935" w:rsidRDefault="0033523B" w:rsidP="0033523B">
      <w:pPr>
        <w:bidi/>
        <w:rPr>
          <w:rFonts w:cs="B Titr"/>
          <w:rtl/>
        </w:rPr>
      </w:pPr>
      <w:r w:rsidRPr="004D1935">
        <w:rPr>
          <w:rFonts w:cs="B Titr" w:hint="cs"/>
          <w:rtl/>
        </w:rPr>
        <w:t>منبع:</w:t>
      </w:r>
    </w:p>
    <w:p w:rsidR="0033523B" w:rsidRPr="00120D69" w:rsidRDefault="0033523B" w:rsidP="0033523B">
      <w:pPr>
        <w:bidi/>
        <w:rPr>
          <w:rFonts w:cs="B Nazanin"/>
          <w:rtl/>
          <w:lang w:bidi="fa-IR"/>
        </w:rPr>
      </w:pPr>
      <w:r w:rsidRPr="00120D69">
        <w:rPr>
          <w:rFonts w:cs="B Nazanin" w:hint="cs"/>
          <w:rtl/>
        </w:rPr>
        <w:t>راهنمای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طبابت</w:t>
      </w:r>
      <w:r w:rsidRPr="00120D69">
        <w:rPr>
          <w:rFonts w:cs="B Nazanin" w:hint="cs"/>
          <w:rtl/>
          <w:lang w:bidi="fa-IR"/>
        </w:rPr>
        <w:t xml:space="preserve"> </w:t>
      </w:r>
      <w:r w:rsidRPr="00120D69">
        <w:rPr>
          <w:rFonts w:cs="B Nazanin" w:hint="cs"/>
          <w:rtl/>
        </w:rPr>
        <w:t>تشخیص،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مدیریت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و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درمان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دیس</w:t>
      </w:r>
      <w:r w:rsidRPr="00120D69">
        <w:rPr>
          <w:rFonts w:cs="B Nazanin"/>
          <w:lang w:bidi="fa-IR"/>
        </w:rPr>
        <w:t xml:space="preserve"> </w:t>
      </w:r>
      <w:r w:rsidRPr="00120D69">
        <w:rPr>
          <w:rFonts w:cs="B Nazanin" w:hint="cs"/>
          <w:rtl/>
        </w:rPr>
        <w:t>لیپیدمی</w:t>
      </w:r>
      <w:r>
        <w:rPr>
          <w:rFonts w:cs="B Nazanin" w:hint="cs"/>
          <w:rtl/>
        </w:rPr>
        <w:t>-وزارت بهداشت و درمان- سال 1402</w:t>
      </w:r>
    </w:p>
    <w:p w:rsidR="0033523B" w:rsidRPr="00120D69" w:rsidRDefault="0033523B" w:rsidP="0033523B">
      <w:pPr>
        <w:bidi/>
        <w:rPr>
          <w:rFonts w:cs="B Nazanin"/>
          <w:rtl/>
          <w:lang w:bidi="fa-IR"/>
        </w:rPr>
      </w:pPr>
    </w:p>
    <w:sectPr w:rsidR="0033523B" w:rsidRPr="0012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1F"/>
    <w:rsid w:val="00120D69"/>
    <w:rsid w:val="00133ACB"/>
    <w:rsid w:val="003101FD"/>
    <w:rsid w:val="0033523B"/>
    <w:rsid w:val="003A3AB7"/>
    <w:rsid w:val="003C459F"/>
    <w:rsid w:val="004749E3"/>
    <w:rsid w:val="004D1935"/>
    <w:rsid w:val="005A2F5F"/>
    <w:rsid w:val="009B4FB5"/>
    <w:rsid w:val="009C0C1F"/>
    <w:rsid w:val="00A4521E"/>
    <w:rsid w:val="00A93A99"/>
    <w:rsid w:val="00C26502"/>
    <w:rsid w:val="00CF6028"/>
    <w:rsid w:val="00F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6315"/>
  <w15:chartTrackingRefBased/>
  <w15:docId w15:val="{FFF3C14A-2030-4B78-B95A-9C1FCD4F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1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dr.tavakoli fard</dc:creator>
  <cp:keywords/>
  <dc:description/>
  <cp:lastModifiedBy>dr.tavakoli fard</cp:lastModifiedBy>
  <cp:revision>11</cp:revision>
  <dcterms:created xsi:type="dcterms:W3CDTF">2024-03-09T08:14:00Z</dcterms:created>
  <dcterms:modified xsi:type="dcterms:W3CDTF">2024-06-12T06:52:00Z</dcterms:modified>
</cp:coreProperties>
</file>