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1"/>
        <w:gridCol w:w="450"/>
        <w:gridCol w:w="1192"/>
        <w:gridCol w:w="1643"/>
        <w:gridCol w:w="1642"/>
        <w:gridCol w:w="821"/>
        <w:gridCol w:w="822"/>
        <w:gridCol w:w="1643"/>
      </w:tblGrid>
      <w:tr w:rsidR="005E209B" w:rsidTr="00154217">
        <w:tc>
          <w:tcPr>
            <w:tcW w:w="9854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Pr="005E209B" w:rsidRDefault="005E209B" w:rsidP="000F355C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E209B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مدیر گروه</w:t>
            </w:r>
          </w:p>
          <w:p w:rsidR="005E209B" w:rsidRPr="00832E93" w:rsidRDefault="00017153" w:rsidP="000F35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مهرداد نوروزی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Pr="005E209B" w:rsidRDefault="005E209B" w:rsidP="007014FC">
            <w:pPr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E209B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معاون گروه</w:t>
            </w:r>
          </w:p>
          <w:p w:rsidR="005E209B" w:rsidRPr="00832E93" w:rsidRDefault="00017153" w:rsidP="007014F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داریوش مرادی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Pr="005E209B" w:rsidRDefault="007014FC" w:rsidP="007014FC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</w:t>
            </w:r>
            <w:r w:rsidR="005E209B" w:rsidRPr="005E209B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معاون پژوهشی گروه</w:t>
            </w:r>
          </w:p>
          <w:p w:rsidR="005E209B" w:rsidRPr="00832E93" w:rsidRDefault="007014FC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</w:t>
            </w:r>
            <w:r w:rsidR="005E209B">
              <w:rPr>
                <w:rFonts w:cs="B Nazanin" w:hint="cs"/>
                <w:sz w:val="24"/>
                <w:szCs w:val="24"/>
                <w:rtl/>
              </w:rPr>
              <w:t>دکتر عظیم هنرمند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Pr="00556F9D" w:rsidRDefault="005E209B" w:rsidP="007014FC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رئیس مرکز تحقیقات بیهوشی</w:t>
            </w:r>
          </w:p>
          <w:p w:rsidR="005E209B" w:rsidRPr="00832E93" w:rsidRDefault="00D73444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سعید عباسی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Pr="00556F9D" w:rsidRDefault="005E209B" w:rsidP="007014FC">
            <w:pPr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سرپرست دانشجویان کارشناسی هوشبری</w:t>
            </w:r>
          </w:p>
          <w:p w:rsidR="005E209B" w:rsidRPr="00832E93" w:rsidRDefault="007014FC" w:rsidP="007014F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5E209B">
              <w:rPr>
                <w:rFonts w:cs="B Nazanin" w:hint="cs"/>
                <w:sz w:val="24"/>
                <w:szCs w:val="24"/>
                <w:rtl/>
              </w:rPr>
              <w:t>دکتر داریوش مرادی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Pr="00556F9D" w:rsidRDefault="007014FC" w:rsidP="007014FC">
            <w:pPr>
              <w:tabs>
                <w:tab w:val="left" w:pos="6801"/>
                <w:tab w:val="right" w:pos="9638"/>
              </w:tabs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  <w:tab/>
            </w:r>
            <w:r w:rsidR="005E209B"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مسئول آموزش کارآموزان گروه</w:t>
            </w:r>
          </w:p>
          <w:p w:rsidR="005E209B" w:rsidRPr="00832E93" w:rsidRDefault="007014FC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  <w:r w:rsidR="005E209B">
              <w:rPr>
                <w:rFonts w:cs="B Nazanin" w:hint="cs"/>
                <w:sz w:val="24"/>
                <w:szCs w:val="24"/>
                <w:rtl/>
              </w:rPr>
              <w:t>دکتر سیدمحمدرضا صفوی</w:t>
            </w:r>
          </w:p>
        </w:tc>
      </w:tr>
      <w:tr w:rsidR="00DE2D28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DE2D28" w:rsidRPr="00556F9D" w:rsidRDefault="00DE2D28" w:rsidP="00DE2D28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مسئول امور هیأت علمی گروه</w:t>
            </w:r>
          </w:p>
          <w:p w:rsidR="00DE2D28" w:rsidRPr="00556F9D" w:rsidRDefault="00DE2D28" w:rsidP="00DE2D28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 گل پرور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Pr="00556F9D" w:rsidRDefault="00DE2D28" w:rsidP="00DE2D28">
            <w:pPr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مسئول سایت گروه</w:t>
            </w:r>
          </w:p>
          <w:p w:rsidR="005E209B" w:rsidRPr="00832E93" w:rsidRDefault="00D73444" w:rsidP="00DE2D2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بهزاد ناظم رعایا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Pr="00556F9D" w:rsidRDefault="00DE2D28" w:rsidP="007014FC">
            <w:pPr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</w:t>
            </w:r>
            <w:r w:rsidR="005E209B"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مدیر برنامه دستیاری گروه</w:t>
            </w:r>
          </w:p>
          <w:p w:rsidR="005E209B" w:rsidRPr="00832E93" w:rsidRDefault="00DE2D28" w:rsidP="007014F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</w:t>
            </w:r>
            <w:r w:rsidR="00017153">
              <w:rPr>
                <w:rFonts w:cs="B Nazanin" w:hint="cs"/>
                <w:sz w:val="24"/>
                <w:szCs w:val="24"/>
                <w:rtl/>
              </w:rPr>
              <w:t>دکتر سید تقی ها شمی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Pr="00556F9D" w:rsidRDefault="005E209B" w:rsidP="000F355C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مدیران برنامه دستیاران فوق و فلوشیپ</w:t>
            </w:r>
          </w:p>
        </w:tc>
      </w:tr>
      <w:tr w:rsidR="000F355C" w:rsidTr="00154217">
        <w:tc>
          <w:tcPr>
            <w:tcW w:w="2091" w:type="dxa"/>
            <w:gridSpan w:val="2"/>
            <w:tcBorders>
              <w:left w:val="thinThickSmallGap" w:sz="12" w:space="0" w:color="auto"/>
              <w:bottom w:val="dashSmallGap" w:sz="4" w:space="0" w:color="auto"/>
            </w:tcBorders>
            <w:shd w:val="clear" w:color="auto" w:fill="auto"/>
          </w:tcPr>
          <w:p w:rsidR="000F355C" w:rsidRDefault="000F355C" w:rsidP="007014F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فوق تخصص </w:t>
            </w:r>
            <w:r w:rsidRPr="000F355C">
              <w:rPr>
                <w:rFonts w:asciiTheme="majorBidi" w:hAnsiTheme="majorBidi" w:cstheme="majorBidi"/>
                <w:sz w:val="24"/>
                <w:szCs w:val="24"/>
              </w:rPr>
              <w:t>ICU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F355C" w:rsidRPr="00832E93" w:rsidRDefault="000F355C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 بیهوشی در جراحی اعصاب</w:t>
            </w:r>
          </w:p>
        </w:tc>
        <w:tc>
          <w:tcPr>
            <w:tcW w:w="246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F355C" w:rsidRPr="00832E93" w:rsidRDefault="000F355C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 بیهوشی در کودکان</w:t>
            </w:r>
          </w:p>
        </w:tc>
        <w:tc>
          <w:tcPr>
            <w:tcW w:w="2465" w:type="dxa"/>
            <w:gridSpan w:val="2"/>
            <w:tcBorders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0F355C" w:rsidRPr="00832E93" w:rsidRDefault="000F355C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 بیهوشی در قلب</w:t>
            </w:r>
          </w:p>
        </w:tc>
      </w:tr>
      <w:tr w:rsidR="000F355C" w:rsidTr="00154217">
        <w:tc>
          <w:tcPr>
            <w:tcW w:w="2091" w:type="dxa"/>
            <w:gridSpan w:val="2"/>
            <w:tcBorders>
              <w:top w:val="dashSmallGap" w:sz="4" w:space="0" w:color="auto"/>
              <w:left w:val="thinThickSmallGap" w:sz="12" w:space="0" w:color="auto"/>
            </w:tcBorders>
            <w:shd w:val="clear" w:color="auto" w:fill="auto"/>
          </w:tcPr>
          <w:p w:rsidR="000F355C" w:rsidRDefault="000F355C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سعید عباسی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F355C" w:rsidRDefault="000F355C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مهرداد مسعودی فر</w:t>
            </w:r>
          </w:p>
        </w:tc>
        <w:tc>
          <w:tcPr>
            <w:tcW w:w="2463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F355C" w:rsidRDefault="00154217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صدیقه شاه حسینی</w:t>
            </w:r>
          </w:p>
        </w:tc>
        <w:tc>
          <w:tcPr>
            <w:tcW w:w="2465" w:type="dxa"/>
            <w:gridSpan w:val="2"/>
            <w:tcBorders>
              <w:top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0F355C" w:rsidRPr="00832E93" w:rsidRDefault="000F355C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مجتبی منصوری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Pr="000F355C" w:rsidRDefault="005E209B" w:rsidP="007014FC">
            <w:pPr>
              <w:tabs>
                <w:tab w:val="center" w:pos="4819"/>
              </w:tabs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0F355C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رؤسای بخشهای بیهوشی</w:t>
            </w:r>
          </w:p>
        </w:tc>
      </w:tr>
      <w:tr w:rsidR="00D66603" w:rsidTr="00154217">
        <w:trPr>
          <w:trHeight w:val="166"/>
        </w:trPr>
        <w:tc>
          <w:tcPr>
            <w:tcW w:w="1641" w:type="dxa"/>
            <w:tcBorders>
              <w:left w:val="thinThickSmallGap" w:sz="12" w:space="0" w:color="auto"/>
              <w:bottom w:val="dashSmallGap" w:sz="4" w:space="0" w:color="auto"/>
            </w:tcBorders>
            <w:shd w:val="clear" w:color="auto" w:fill="auto"/>
          </w:tcPr>
          <w:p w:rsidR="00D66603" w:rsidRPr="007014FC" w:rsidRDefault="00D66603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sz w:val="18"/>
                <w:szCs w:val="18"/>
                <w:rtl/>
              </w:rPr>
              <w:t>مرکز پزشکی الزهرا(س)</w:t>
            </w:r>
          </w:p>
        </w:tc>
        <w:tc>
          <w:tcPr>
            <w:tcW w:w="164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D66603" w:rsidRPr="007014FC" w:rsidRDefault="00D66603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rtl/>
              </w:rPr>
              <w:t>مرکز پزشکی کاشانی</w:t>
            </w:r>
          </w:p>
        </w:tc>
        <w:tc>
          <w:tcPr>
            <w:tcW w:w="1643" w:type="dxa"/>
            <w:tcBorders>
              <w:bottom w:val="dashSmallGap" w:sz="4" w:space="0" w:color="auto"/>
            </w:tcBorders>
            <w:shd w:val="clear" w:color="auto" w:fill="auto"/>
          </w:tcPr>
          <w:p w:rsidR="00D66603" w:rsidRPr="007014FC" w:rsidRDefault="00D66603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rtl/>
              </w:rPr>
              <w:t>مرکز پزشکی فیض</w:t>
            </w:r>
          </w:p>
        </w:tc>
        <w:tc>
          <w:tcPr>
            <w:tcW w:w="1642" w:type="dxa"/>
            <w:tcBorders>
              <w:bottom w:val="dashSmallGap" w:sz="4" w:space="0" w:color="auto"/>
            </w:tcBorders>
            <w:shd w:val="clear" w:color="auto" w:fill="auto"/>
          </w:tcPr>
          <w:p w:rsidR="00D66603" w:rsidRPr="007014FC" w:rsidRDefault="00D66603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sz w:val="16"/>
                <w:szCs w:val="16"/>
                <w:rtl/>
              </w:rPr>
              <w:t>مرکز پزشکی شهید بهشتی</w:t>
            </w:r>
          </w:p>
        </w:tc>
        <w:tc>
          <w:tcPr>
            <w:tcW w:w="164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D66603" w:rsidRPr="007014FC" w:rsidRDefault="00D66603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sz w:val="16"/>
                <w:szCs w:val="16"/>
                <w:rtl/>
              </w:rPr>
              <w:t>مرکز پزشکی شهید چمران</w:t>
            </w:r>
          </w:p>
        </w:tc>
        <w:tc>
          <w:tcPr>
            <w:tcW w:w="1643" w:type="dxa"/>
            <w:tcBorders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D66603" w:rsidRPr="007014FC" w:rsidRDefault="00D66603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sz w:val="16"/>
                <w:szCs w:val="16"/>
                <w:rtl/>
              </w:rPr>
              <w:t>مرکز پزشکی امام حسین(ع)</w:t>
            </w:r>
          </w:p>
        </w:tc>
      </w:tr>
      <w:tr w:rsidR="00D66603" w:rsidTr="00154217">
        <w:tc>
          <w:tcPr>
            <w:tcW w:w="1641" w:type="dxa"/>
            <w:tcBorders>
              <w:top w:val="dashSmallGap" w:sz="4" w:space="0" w:color="auto"/>
              <w:left w:val="thinThickSmallGap" w:sz="12" w:space="0" w:color="auto"/>
            </w:tcBorders>
            <w:shd w:val="clear" w:color="auto" w:fill="auto"/>
          </w:tcPr>
          <w:p w:rsidR="00D66603" w:rsidRDefault="00017153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سیدمحمدرضا صفوی</w:t>
            </w:r>
          </w:p>
        </w:tc>
        <w:tc>
          <w:tcPr>
            <w:tcW w:w="1642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D66603" w:rsidRDefault="00154217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دکتر داریوش مرادی</w:t>
            </w:r>
          </w:p>
        </w:tc>
        <w:tc>
          <w:tcPr>
            <w:tcW w:w="1643" w:type="dxa"/>
            <w:tcBorders>
              <w:top w:val="dashSmallGap" w:sz="4" w:space="0" w:color="auto"/>
            </w:tcBorders>
            <w:shd w:val="clear" w:color="auto" w:fill="auto"/>
          </w:tcPr>
          <w:p w:rsidR="00D66603" w:rsidRDefault="00017153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17153">
              <w:rPr>
                <w:rFonts w:cs="B Nazanin" w:hint="cs"/>
                <w:sz w:val="20"/>
                <w:szCs w:val="20"/>
                <w:rtl/>
              </w:rPr>
              <w:t>دکتر سیدتقی هاشمی</w:t>
            </w:r>
          </w:p>
        </w:tc>
        <w:tc>
          <w:tcPr>
            <w:tcW w:w="1642" w:type="dxa"/>
            <w:tcBorders>
              <w:top w:val="dashSmallGap" w:sz="4" w:space="0" w:color="auto"/>
            </w:tcBorders>
            <w:shd w:val="clear" w:color="auto" w:fill="auto"/>
          </w:tcPr>
          <w:p w:rsidR="00D66603" w:rsidRDefault="00154217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عاطفه قصوری</w:t>
            </w:r>
          </w:p>
        </w:tc>
        <w:tc>
          <w:tcPr>
            <w:tcW w:w="1643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D66603" w:rsidRDefault="00017153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غلامرضا معصومی</w:t>
            </w:r>
          </w:p>
        </w:tc>
        <w:tc>
          <w:tcPr>
            <w:tcW w:w="1643" w:type="dxa"/>
            <w:tcBorders>
              <w:top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D66603" w:rsidRDefault="00D66603" w:rsidP="007014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F355C">
              <w:rPr>
                <w:rFonts w:cs="B Nazanin" w:hint="cs"/>
                <w:sz w:val="18"/>
                <w:szCs w:val="18"/>
                <w:rtl/>
              </w:rPr>
              <w:t>دکتر صدیقه شاه حسینی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Pr="000F355C" w:rsidRDefault="005E209B" w:rsidP="000F355C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0F355C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رؤسای بخش مراقبتهای ویژه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Default="005E209B" w:rsidP="000F35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پزشکی الزهرا(س)</w:t>
            </w:r>
          </w:p>
          <w:p w:rsidR="005E209B" w:rsidRDefault="00017153" w:rsidP="000F35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بابک علی کیائی</w:t>
            </w:r>
          </w:p>
        </w:tc>
      </w:tr>
      <w:tr w:rsidR="005E209B" w:rsidTr="00154217">
        <w:tc>
          <w:tcPr>
            <w:tcW w:w="9854" w:type="dxa"/>
            <w:gridSpan w:val="8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209B" w:rsidRDefault="005E209B" w:rsidP="000F35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پزشکی کاشانی</w:t>
            </w:r>
          </w:p>
          <w:p w:rsidR="005E209B" w:rsidRDefault="00017153" w:rsidP="000F35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سیدمرتضی حیدری</w:t>
            </w:r>
            <w:bookmarkStart w:id="0" w:name="_GoBack"/>
            <w:bookmarkEnd w:id="0"/>
          </w:p>
        </w:tc>
      </w:tr>
    </w:tbl>
    <w:p w:rsidR="00BA1D51" w:rsidRDefault="00BA1D51" w:rsidP="00832E93">
      <w:pPr>
        <w:rPr>
          <w:sz w:val="24"/>
          <w:rtl/>
        </w:rPr>
      </w:pPr>
    </w:p>
    <w:p w:rsidR="00BA1D51" w:rsidRDefault="00BA1D51">
      <w:pPr>
        <w:bidi w:val="0"/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1"/>
        <w:gridCol w:w="450"/>
        <w:gridCol w:w="1192"/>
        <w:gridCol w:w="1643"/>
        <w:gridCol w:w="1642"/>
        <w:gridCol w:w="821"/>
        <w:gridCol w:w="822"/>
        <w:gridCol w:w="1643"/>
      </w:tblGrid>
      <w:tr w:rsidR="00BA1D51" w:rsidRPr="00832E93" w:rsidTr="00B121BA">
        <w:tc>
          <w:tcPr>
            <w:tcW w:w="9854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5E209B" w:rsidRDefault="00BA1D51" w:rsidP="00B121BA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E209B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lastRenderedPageBreak/>
              <w:t>مدیر گروه</w:t>
            </w:r>
          </w:p>
          <w:p w:rsidR="00BA1D51" w:rsidRPr="00832E93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مهرداد نوروزی</w:t>
            </w:r>
          </w:p>
        </w:tc>
      </w:tr>
      <w:tr w:rsidR="00BA1D51" w:rsidRPr="00832E93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5E209B" w:rsidRDefault="00BA1D51" w:rsidP="00B121BA">
            <w:pPr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E209B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معاون گروه</w:t>
            </w:r>
          </w:p>
          <w:p w:rsidR="00BA1D51" w:rsidRPr="00832E93" w:rsidRDefault="00237E7B" w:rsidP="00B121B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داریوش مرادی</w:t>
            </w:r>
          </w:p>
        </w:tc>
      </w:tr>
      <w:tr w:rsidR="00BA1D51" w:rsidRPr="00832E93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5E209B" w:rsidRDefault="00BA1D51" w:rsidP="00B121BA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</w:t>
            </w:r>
            <w:r w:rsidRPr="005E209B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معاون پژوهشی گروه</w:t>
            </w:r>
          </w:p>
          <w:p w:rsidR="00BA1D51" w:rsidRPr="00832E93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</w:t>
            </w:r>
            <w:r w:rsidR="00237E7B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>دکتر عظیم هنرمند</w:t>
            </w:r>
          </w:p>
        </w:tc>
      </w:tr>
      <w:tr w:rsidR="00BA1D51" w:rsidRPr="00832E93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556F9D" w:rsidRDefault="00BA1D51" w:rsidP="00B121BA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رئیس مرکز تحقیقات بیهوشی</w:t>
            </w:r>
          </w:p>
          <w:p w:rsidR="00BA1D51" w:rsidRPr="00832E93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سعید عباسی</w:t>
            </w:r>
          </w:p>
        </w:tc>
      </w:tr>
      <w:tr w:rsidR="00BA1D51" w:rsidRPr="00832E93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556F9D" w:rsidRDefault="00BA1D51" w:rsidP="00B121BA">
            <w:pPr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سرپرست دانشجویان کارشناسی هوشبری</w:t>
            </w:r>
          </w:p>
          <w:p w:rsidR="00BA1D51" w:rsidRPr="00832E93" w:rsidRDefault="00BA1D51" w:rsidP="00B121B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دکتر داریوش مرادی</w:t>
            </w:r>
          </w:p>
        </w:tc>
      </w:tr>
      <w:tr w:rsidR="00BA1D51" w:rsidRPr="00832E93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556F9D" w:rsidRDefault="00BA1D51" w:rsidP="00B121BA">
            <w:pPr>
              <w:tabs>
                <w:tab w:val="left" w:pos="6801"/>
                <w:tab w:val="right" w:pos="9638"/>
              </w:tabs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  <w:tab/>
            </w:r>
            <w:r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مسئول آموزش کارآموزان گروه</w:t>
            </w:r>
          </w:p>
          <w:p w:rsidR="00BA1D51" w:rsidRPr="00832E93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  <w:r w:rsidR="00237E7B">
              <w:rPr>
                <w:rFonts w:cs="B Nazanin" w:hint="cs"/>
                <w:sz w:val="24"/>
                <w:szCs w:val="24"/>
                <w:rtl/>
              </w:rPr>
              <w:t>دکتر سیدمحمدرضا صفوی</w:t>
            </w:r>
          </w:p>
        </w:tc>
      </w:tr>
      <w:tr w:rsidR="00BA1D51" w:rsidRPr="00556F9D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556F9D" w:rsidRDefault="00BA1D51" w:rsidP="00B121BA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مسئول امور هیأت علمی گروه</w:t>
            </w:r>
          </w:p>
          <w:p w:rsidR="00BA1D51" w:rsidRPr="00556F9D" w:rsidRDefault="00BA1D51" w:rsidP="00B121BA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عظیم هنرمند</w:t>
            </w:r>
          </w:p>
        </w:tc>
      </w:tr>
      <w:tr w:rsidR="00BA1D51" w:rsidRPr="00832E93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556F9D" w:rsidRDefault="00BA1D51" w:rsidP="00B121BA">
            <w:pPr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مسئول سایت گروه</w:t>
            </w:r>
          </w:p>
          <w:p w:rsidR="00BA1D51" w:rsidRPr="00832E93" w:rsidRDefault="00BA1D51" w:rsidP="00B121B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بهزاد ناظم رعایا</w:t>
            </w:r>
          </w:p>
        </w:tc>
      </w:tr>
      <w:tr w:rsidR="00BA1D51" w:rsidRPr="00832E93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556F9D" w:rsidRDefault="00BA1D51" w:rsidP="00B121BA">
            <w:pPr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</w:t>
            </w:r>
            <w:r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مدیر برنامه دستیاری گروه</w:t>
            </w:r>
          </w:p>
          <w:p w:rsidR="00BA1D51" w:rsidRPr="00832E93" w:rsidRDefault="00BA1D51" w:rsidP="00B121B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دکتر مجتبی رحیمی</w:t>
            </w:r>
          </w:p>
        </w:tc>
      </w:tr>
      <w:tr w:rsidR="00237E7B" w:rsidRPr="00556F9D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237E7B" w:rsidRPr="00556F9D" w:rsidRDefault="00237E7B" w:rsidP="00237E7B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مسئول برنامه عملیاتی گروه</w:t>
            </w:r>
          </w:p>
          <w:p w:rsidR="00237E7B" w:rsidRPr="00237E7B" w:rsidRDefault="00237E7B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7E7B">
              <w:rPr>
                <w:rFonts w:cs="B Nazanin" w:hint="cs"/>
                <w:sz w:val="24"/>
                <w:szCs w:val="24"/>
                <w:rtl/>
              </w:rPr>
              <w:t>دکتر میلاد مسائلی</w:t>
            </w:r>
          </w:p>
        </w:tc>
      </w:tr>
      <w:tr w:rsidR="00BA1D51" w:rsidRPr="00556F9D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556F9D" w:rsidRDefault="00BA1D51" w:rsidP="00B121BA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56F9D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مدیران برنامه دستیاران فوق و فلوشیپ</w:t>
            </w:r>
          </w:p>
        </w:tc>
      </w:tr>
      <w:tr w:rsidR="00BA1D51" w:rsidRPr="00832E93" w:rsidTr="00B121BA">
        <w:tc>
          <w:tcPr>
            <w:tcW w:w="2091" w:type="dxa"/>
            <w:gridSpan w:val="2"/>
            <w:tcBorders>
              <w:left w:val="thinThickSmallGap" w:sz="12" w:space="0" w:color="auto"/>
              <w:bottom w:val="dashSmallGap" w:sz="4" w:space="0" w:color="auto"/>
            </w:tcBorders>
            <w:shd w:val="clear" w:color="auto" w:fill="auto"/>
          </w:tcPr>
          <w:p w:rsidR="00BA1D51" w:rsidRDefault="00BA1D51" w:rsidP="00B121B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فوق تخصص </w:t>
            </w:r>
            <w:r w:rsidRPr="000F355C">
              <w:rPr>
                <w:rFonts w:asciiTheme="majorBidi" w:hAnsiTheme="majorBidi" w:cstheme="majorBidi"/>
                <w:sz w:val="24"/>
                <w:szCs w:val="24"/>
              </w:rPr>
              <w:t>ICU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A1D51" w:rsidRPr="00832E93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 بیهوشی در جراحی اعصاب</w:t>
            </w:r>
          </w:p>
        </w:tc>
        <w:tc>
          <w:tcPr>
            <w:tcW w:w="246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A1D51" w:rsidRPr="00832E93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 بیهوشی در کودکان</w:t>
            </w:r>
          </w:p>
        </w:tc>
        <w:tc>
          <w:tcPr>
            <w:tcW w:w="2465" w:type="dxa"/>
            <w:gridSpan w:val="2"/>
            <w:tcBorders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BA1D51" w:rsidRPr="00832E93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فلوشیپ بیهوشی در قلب</w:t>
            </w:r>
          </w:p>
        </w:tc>
      </w:tr>
      <w:tr w:rsidR="00BA1D51" w:rsidRPr="00832E93" w:rsidTr="00B121BA">
        <w:tc>
          <w:tcPr>
            <w:tcW w:w="2091" w:type="dxa"/>
            <w:gridSpan w:val="2"/>
            <w:tcBorders>
              <w:top w:val="dashSmallGap" w:sz="4" w:space="0" w:color="auto"/>
              <w:left w:val="thinThickSmallGap" w:sz="12" w:space="0" w:color="auto"/>
            </w:tcBorders>
            <w:shd w:val="clear" w:color="auto" w:fill="auto"/>
          </w:tcPr>
          <w:p w:rsidR="00BA1D51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سعید عباسی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BA1D51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مهرداد مسعودی فر</w:t>
            </w:r>
          </w:p>
        </w:tc>
        <w:tc>
          <w:tcPr>
            <w:tcW w:w="2463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BA1D51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صدیقه شاه حسینی</w:t>
            </w:r>
          </w:p>
        </w:tc>
        <w:tc>
          <w:tcPr>
            <w:tcW w:w="2465" w:type="dxa"/>
            <w:gridSpan w:val="2"/>
            <w:tcBorders>
              <w:top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BA1D51" w:rsidRPr="00832E93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مجتبی منصوری</w:t>
            </w:r>
          </w:p>
        </w:tc>
      </w:tr>
      <w:tr w:rsidR="00BA1D51" w:rsidRPr="000F355C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0F355C" w:rsidRDefault="00BA1D51" w:rsidP="00B121BA">
            <w:pPr>
              <w:tabs>
                <w:tab w:val="center" w:pos="4819"/>
              </w:tabs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0F355C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رؤسای بخشهای بیهوشی</w:t>
            </w:r>
          </w:p>
        </w:tc>
      </w:tr>
      <w:tr w:rsidR="00BA1D51" w:rsidRPr="007014FC" w:rsidTr="00B121BA">
        <w:trPr>
          <w:trHeight w:val="166"/>
        </w:trPr>
        <w:tc>
          <w:tcPr>
            <w:tcW w:w="1641" w:type="dxa"/>
            <w:tcBorders>
              <w:left w:val="thinThickSmallGap" w:sz="12" w:space="0" w:color="auto"/>
              <w:bottom w:val="dashSmallGap" w:sz="4" w:space="0" w:color="auto"/>
            </w:tcBorders>
            <w:shd w:val="clear" w:color="auto" w:fill="auto"/>
          </w:tcPr>
          <w:p w:rsidR="00BA1D51" w:rsidRPr="007014FC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sz w:val="18"/>
                <w:szCs w:val="18"/>
                <w:rtl/>
              </w:rPr>
              <w:t>مرکز پزشکی الزهرا(س)</w:t>
            </w:r>
          </w:p>
        </w:tc>
        <w:tc>
          <w:tcPr>
            <w:tcW w:w="164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A1D51" w:rsidRPr="007014FC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rtl/>
              </w:rPr>
              <w:t>مرکز پزشکی کاشانی</w:t>
            </w:r>
          </w:p>
        </w:tc>
        <w:tc>
          <w:tcPr>
            <w:tcW w:w="1643" w:type="dxa"/>
            <w:tcBorders>
              <w:bottom w:val="dashSmallGap" w:sz="4" w:space="0" w:color="auto"/>
            </w:tcBorders>
            <w:shd w:val="clear" w:color="auto" w:fill="auto"/>
          </w:tcPr>
          <w:p w:rsidR="00BA1D51" w:rsidRPr="007014FC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rtl/>
              </w:rPr>
              <w:t>مرکز پزشکی فیض</w:t>
            </w:r>
          </w:p>
        </w:tc>
        <w:tc>
          <w:tcPr>
            <w:tcW w:w="1642" w:type="dxa"/>
            <w:tcBorders>
              <w:bottom w:val="dashSmallGap" w:sz="4" w:space="0" w:color="auto"/>
            </w:tcBorders>
            <w:shd w:val="clear" w:color="auto" w:fill="auto"/>
          </w:tcPr>
          <w:p w:rsidR="00BA1D51" w:rsidRPr="007014FC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sz w:val="16"/>
                <w:szCs w:val="16"/>
                <w:rtl/>
              </w:rPr>
              <w:t>مرکز پزشکی شهید بهشتی</w:t>
            </w:r>
          </w:p>
        </w:tc>
        <w:tc>
          <w:tcPr>
            <w:tcW w:w="164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A1D51" w:rsidRPr="007014FC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sz w:val="16"/>
                <w:szCs w:val="16"/>
                <w:rtl/>
              </w:rPr>
              <w:t>مرکز پزشکی شهید چمران</w:t>
            </w:r>
          </w:p>
        </w:tc>
        <w:tc>
          <w:tcPr>
            <w:tcW w:w="1643" w:type="dxa"/>
            <w:tcBorders>
              <w:bottom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BA1D51" w:rsidRPr="007014FC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4FC">
              <w:rPr>
                <w:rFonts w:cs="B Nazanin" w:hint="cs"/>
                <w:sz w:val="16"/>
                <w:szCs w:val="16"/>
                <w:rtl/>
              </w:rPr>
              <w:t>مرکز پزشکی امام حسین(ع)</w:t>
            </w:r>
          </w:p>
        </w:tc>
      </w:tr>
      <w:tr w:rsidR="00BA1D51" w:rsidTr="00B121BA">
        <w:tc>
          <w:tcPr>
            <w:tcW w:w="1641" w:type="dxa"/>
            <w:tcBorders>
              <w:top w:val="dashSmallGap" w:sz="4" w:space="0" w:color="auto"/>
              <w:left w:val="thinThickSmallGap" w:sz="12" w:space="0" w:color="auto"/>
            </w:tcBorders>
            <w:shd w:val="clear" w:color="auto" w:fill="auto"/>
          </w:tcPr>
          <w:p w:rsidR="00BA1D51" w:rsidRDefault="00237E7B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سید محمدرضا صفوی</w:t>
            </w:r>
          </w:p>
        </w:tc>
        <w:tc>
          <w:tcPr>
            <w:tcW w:w="1642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BA1D51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7E7B">
              <w:rPr>
                <w:rFonts w:cs="B Nazanin" w:hint="cs"/>
                <w:sz w:val="20"/>
                <w:szCs w:val="20"/>
                <w:rtl/>
              </w:rPr>
              <w:t>دکتر داریوش مرادی</w:t>
            </w:r>
          </w:p>
        </w:tc>
        <w:tc>
          <w:tcPr>
            <w:tcW w:w="1643" w:type="dxa"/>
            <w:tcBorders>
              <w:top w:val="dashSmallGap" w:sz="4" w:space="0" w:color="auto"/>
            </w:tcBorders>
            <w:shd w:val="clear" w:color="auto" w:fill="auto"/>
          </w:tcPr>
          <w:p w:rsidR="00BA1D51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A1D51">
              <w:rPr>
                <w:rFonts w:cs="B Nazanin" w:hint="cs"/>
                <w:sz w:val="20"/>
                <w:szCs w:val="20"/>
                <w:rtl/>
              </w:rPr>
              <w:t>دکتر سیدتقی هاشمی</w:t>
            </w:r>
          </w:p>
        </w:tc>
        <w:tc>
          <w:tcPr>
            <w:tcW w:w="1642" w:type="dxa"/>
            <w:tcBorders>
              <w:top w:val="dashSmallGap" w:sz="4" w:space="0" w:color="auto"/>
            </w:tcBorders>
            <w:shd w:val="clear" w:color="auto" w:fill="auto"/>
          </w:tcPr>
          <w:p w:rsidR="00BA1D51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عاطفه قصوری</w:t>
            </w:r>
          </w:p>
        </w:tc>
        <w:tc>
          <w:tcPr>
            <w:tcW w:w="1643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BA1D51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غلامرضا معصومی</w:t>
            </w:r>
          </w:p>
        </w:tc>
        <w:tc>
          <w:tcPr>
            <w:tcW w:w="1643" w:type="dxa"/>
            <w:tcBorders>
              <w:top w:val="dashSmallGap" w:sz="4" w:space="0" w:color="auto"/>
              <w:right w:val="thinThickSmallGap" w:sz="12" w:space="0" w:color="auto"/>
            </w:tcBorders>
            <w:shd w:val="clear" w:color="auto" w:fill="auto"/>
          </w:tcPr>
          <w:p w:rsidR="00BA1D51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F355C">
              <w:rPr>
                <w:rFonts w:cs="B Nazanin" w:hint="cs"/>
                <w:sz w:val="18"/>
                <w:szCs w:val="18"/>
                <w:rtl/>
              </w:rPr>
              <w:t>دکتر صدیقه شاه حسینی</w:t>
            </w:r>
          </w:p>
        </w:tc>
      </w:tr>
      <w:tr w:rsidR="00BA1D51" w:rsidRPr="000F355C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Pr="000F355C" w:rsidRDefault="00BA1D51" w:rsidP="00B121BA">
            <w:pPr>
              <w:jc w:val="center"/>
              <w:rPr>
                <w:rFonts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0F355C">
              <w:rPr>
                <w:rFonts w:cs="B Nazanin" w:hint="cs"/>
                <w:b/>
                <w:bCs/>
                <w:color w:val="FF00FF"/>
                <w:sz w:val="24"/>
                <w:szCs w:val="24"/>
                <w:rtl/>
              </w:rPr>
              <w:t>رؤسای بخش مراقبتهای ویژه</w:t>
            </w:r>
          </w:p>
        </w:tc>
      </w:tr>
      <w:tr w:rsidR="00BA1D51" w:rsidTr="00B121BA">
        <w:tc>
          <w:tcPr>
            <w:tcW w:w="9854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A1D51" w:rsidRDefault="00BA1D51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پزشکی الزهرا(س)</w:t>
            </w:r>
          </w:p>
          <w:p w:rsidR="00BA1D51" w:rsidRDefault="00237E7B" w:rsidP="00B121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بابک علی کیائی</w:t>
            </w:r>
          </w:p>
        </w:tc>
      </w:tr>
      <w:tr w:rsidR="00BA1D51" w:rsidTr="00B121BA">
        <w:tc>
          <w:tcPr>
            <w:tcW w:w="9854" w:type="dxa"/>
            <w:gridSpan w:val="8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237E7B" w:rsidRDefault="00237E7B" w:rsidP="00237E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پزشکی کاشانی</w:t>
            </w:r>
          </w:p>
          <w:p w:rsidR="00BA1D51" w:rsidRDefault="00237E7B" w:rsidP="00237E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سید مرتضی حیدری</w:t>
            </w:r>
          </w:p>
        </w:tc>
      </w:tr>
    </w:tbl>
    <w:p w:rsidR="001133FA" w:rsidRPr="00832E93" w:rsidRDefault="001133FA" w:rsidP="00832E93">
      <w:pPr>
        <w:rPr>
          <w:sz w:val="24"/>
          <w:rtl/>
        </w:rPr>
      </w:pPr>
    </w:p>
    <w:sectPr w:rsidR="001133FA" w:rsidRPr="00832E93" w:rsidSect="00832E93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09C2"/>
    <w:rsid w:val="000009C2"/>
    <w:rsid w:val="00017153"/>
    <w:rsid w:val="00040346"/>
    <w:rsid w:val="000C49C9"/>
    <w:rsid w:val="000F355C"/>
    <w:rsid w:val="001133FA"/>
    <w:rsid w:val="00134F06"/>
    <w:rsid w:val="00154217"/>
    <w:rsid w:val="00237E7B"/>
    <w:rsid w:val="00453593"/>
    <w:rsid w:val="00556F9D"/>
    <w:rsid w:val="00592D2F"/>
    <w:rsid w:val="00593F83"/>
    <w:rsid w:val="005E209B"/>
    <w:rsid w:val="005F7C8A"/>
    <w:rsid w:val="007014FC"/>
    <w:rsid w:val="007A16C4"/>
    <w:rsid w:val="00832E93"/>
    <w:rsid w:val="00930F8E"/>
    <w:rsid w:val="009E443C"/>
    <w:rsid w:val="00BA1D51"/>
    <w:rsid w:val="00D66603"/>
    <w:rsid w:val="00D73444"/>
    <w:rsid w:val="00D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6578"/>
  <w15:docId w15:val="{3942B0A8-5798-4E46-9576-742BC25C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golshan</dc:creator>
  <cp:lastModifiedBy>his</cp:lastModifiedBy>
  <cp:revision>12</cp:revision>
  <cp:lastPrinted>2024-07-02T04:24:00Z</cp:lastPrinted>
  <dcterms:created xsi:type="dcterms:W3CDTF">2020-11-21T19:26:00Z</dcterms:created>
  <dcterms:modified xsi:type="dcterms:W3CDTF">2024-11-27T09:33:00Z</dcterms:modified>
</cp:coreProperties>
</file>